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E76B25" w14:textId="4C6AAB9A" w:rsidR="00B2187F" w:rsidRPr="00A019FE" w:rsidRDefault="00AF72E7">
      <w:pPr>
        <w:rPr>
          <w:rFonts w:ascii="DilleniaUPC" w:hAnsi="DilleniaUPC" w:cs="DilleniaUPC"/>
          <w:sz w:val="30"/>
          <w:szCs w:val="30"/>
        </w:rPr>
      </w:pPr>
      <w:r w:rsidRPr="00A019FE">
        <w:rPr>
          <w:rFonts w:ascii="DilleniaUPC" w:hAnsi="DilleniaUPC" w:cs="DilleniaUPC"/>
          <w:noProof/>
          <w:sz w:val="30"/>
          <w:szCs w:val="30"/>
          <w14:ligatures w14:val="standardContextual"/>
        </w:rPr>
        <w:drawing>
          <wp:inline distT="0" distB="0" distL="0" distR="0" wp14:anchorId="7B667A25" wp14:editId="7B371250">
            <wp:extent cx="6858000" cy="6858000"/>
            <wp:effectExtent l="0" t="0" r="0" b="0"/>
            <wp:docPr id="1518578651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8578651" name="Picture 8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7AB9F3" w14:textId="77777777" w:rsidR="00475EE8" w:rsidRPr="00AC0A07" w:rsidRDefault="008103E1" w:rsidP="00475EE8">
      <w:pPr>
        <w:jc w:val="center"/>
        <w:rPr>
          <w:rFonts w:ascii="DilleniaUPC" w:hAnsi="DilleniaUPC" w:cs="DilleniaUPC"/>
          <w:b/>
          <w:bCs/>
          <w:color w:val="9CC2E5" w:themeColor="accent5" w:themeTint="99"/>
          <w:sz w:val="56"/>
          <w:szCs w:val="56"/>
        </w:rPr>
      </w:pPr>
      <w:r w:rsidRPr="00AC0A07">
        <w:rPr>
          <w:rFonts w:ascii="DilleniaUPC" w:hAnsi="DilleniaUPC" w:cs="DilleniaUPC"/>
          <w:b/>
          <w:bCs/>
          <w:color w:val="2E74B5" w:themeColor="accent5" w:themeShade="BF"/>
          <w:sz w:val="56"/>
          <w:szCs w:val="56"/>
          <w:cs/>
        </w:rPr>
        <w:t>สู่ภูผา มหาสมุทร</w:t>
      </w:r>
      <w:r w:rsidR="00475EE8" w:rsidRPr="00AC0A07">
        <w:rPr>
          <w:rFonts w:ascii="DilleniaUPC" w:hAnsi="DilleniaUPC" w:cs="DilleniaUPC" w:hint="cs"/>
          <w:b/>
          <w:bCs/>
          <w:color w:val="2E74B5" w:themeColor="accent5" w:themeShade="BF"/>
          <w:sz w:val="56"/>
          <w:szCs w:val="56"/>
          <w:cs/>
        </w:rPr>
        <w:t xml:space="preserve"> </w:t>
      </w:r>
      <w:r w:rsidRPr="00AC0A07">
        <w:rPr>
          <w:rFonts w:ascii="DilleniaUPC" w:hAnsi="DilleniaUPC" w:cs="DilleniaUPC"/>
          <w:b/>
          <w:bCs/>
          <w:color w:val="385623" w:themeColor="accent6" w:themeShade="80"/>
          <w:sz w:val="56"/>
          <w:szCs w:val="56"/>
          <w:cs/>
        </w:rPr>
        <w:t xml:space="preserve"> ฮ่องกง </w:t>
      </w:r>
      <w:r w:rsidR="00475EE8" w:rsidRPr="00AC0A07">
        <w:rPr>
          <w:rFonts w:ascii="DilleniaUPC" w:hAnsi="DilleniaUPC" w:cs="DilleniaUPC" w:hint="cs"/>
          <w:b/>
          <w:bCs/>
          <w:color w:val="385623" w:themeColor="accent6" w:themeShade="80"/>
          <w:sz w:val="56"/>
          <w:szCs w:val="56"/>
          <w:cs/>
        </w:rPr>
        <w:t xml:space="preserve"> </w:t>
      </w:r>
      <w:r w:rsidRPr="00AC0A07">
        <w:rPr>
          <w:rFonts w:ascii="DilleniaUPC" w:hAnsi="DilleniaUPC" w:cs="DilleniaUPC"/>
          <w:b/>
          <w:bCs/>
          <w:color w:val="BF8F00" w:themeColor="accent4" w:themeShade="BF"/>
          <w:sz w:val="56"/>
          <w:szCs w:val="56"/>
          <w:cs/>
        </w:rPr>
        <w:t>เซ</w:t>
      </w:r>
      <w:proofErr w:type="spellStart"/>
      <w:r w:rsidRPr="00AC0A07">
        <w:rPr>
          <w:rFonts w:ascii="DilleniaUPC" w:hAnsi="DilleniaUPC" w:cs="DilleniaUPC"/>
          <w:b/>
          <w:bCs/>
          <w:color w:val="BF8F00" w:themeColor="accent4" w:themeShade="BF"/>
          <w:sz w:val="56"/>
          <w:szCs w:val="56"/>
          <w:cs/>
        </w:rPr>
        <w:t>ิน</w:t>
      </w:r>
      <w:proofErr w:type="spellEnd"/>
      <w:r w:rsidRPr="00AC0A07">
        <w:rPr>
          <w:rFonts w:ascii="DilleniaUPC" w:hAnsi="DilleniaUPC" w:cs="DilleniaUPC"/>
          <w:b/>
          <w:bCs/>
          <w:color w:val="BF8F00" w:themeColor="accent4" w:themeShade="BF"/>
          <w:sz w:val="56"/>
          <w:szCs w:val="56"/>
          <w:cs/>
        </w:rPr>
        <w:t>เจ</w:t>
      </w:r>
      <w:proofErr w:type="spellStart"/>
      <w:r w:rsidRPr="00AC0A07">
        <w:rPr>
          <w:rFonts w:ascii="DilleniaUPC" w:hAnsi="DilleniaUPC" w:cs="DilleniaUPC"/>
          <w:b/>
          <w:bCs/>
          <w:color w:val="BF8F00" w:themeColor="accent4" w:themeShade="BF"/>
          <w:sz w:val="56"/>
          <w:szCs w:val="56"/>
          <w:cs/>
        </w:rPr>
        <w:t>ิ้น</w:t>
      </w:r>
      <w:proofErr w:type="spellEnd"/>
      <w:r w:rsidRPr="00AC0A07">
        <w:rPr>
          <w:rFonts w:ascii="DilleniaUPC" w:hAnsi="DilleniaUPC" w:cs="DilleniaUPC"/>
          <w:b/>
          <w:bCs/>
          <w:color w:val="BF8F00" w:themeColor="accent4" w:themeShade="BF"/>
          <w:sz w:val="56"/>
          <w:szCs w:val="56"/>
          <w:cs/>
        </w:rPr>
        <w:t xml:space="preserve"> </w:t>
      </w:r>
      <w:r w:rsidR="00475EE8" w:rsidRPr="00AC0A07">
        <w:rPr>
          <w:rFonts w:ascii="DilleniaUPC" w:hAnsi="DilleniaUPC" w:cs="DilleniaUPC" w:hint="cs"/>
          <w:b/>
          <w:bCs/>
          <w:color w:val="BF8F00" w:themeColor="accent4" w:themeShade="BF"/>
          <w:sz w:val="56"/>
          <w:szCs w:val="56"/>
          <w:cs/>
        </w:rPr>
        <w:t xml:space="preserve"> </w:t>
      </w:r>
      <w:r w:rsidRPr="00AC0A07">
        <w:rPr>
          <w:rFonts w:ascii="DilleniaUPC" w:hAnsi="DilleniaUPC" w:cs="DilleniaUPC"/>
          <w:b/>
          <w:bCs/>
          <w:color w:val="9CC2E5" w:themeColor="accent5" w:themeTint="99"/>
          <w:sz w:val="56"/>
          <w:szCs w:val="56"/>
          <w:cs/>
        </w:rPr>
        <w:t>กระเช้านองปิง</w:t>
      </w:r>
    </w:p>
    <w:p w14:paraId="524034D1" w14:textId="5B6A6EC2" w:rsidR="00B2187F" w:rsidRPr="00AC0A07" w:rsidRDefault="00475EE8" w:rsidP="00475EE8">
      <w:pPr>
        <w:jc w:val="center"/>
        <w:rPr>
          <w:rFonts w:ascii="DilleniaUPC" w:hAnsi="DilleniaUPC" w:cs="DilleniaUPC"/>
          <w:b/>
          <w:bCs/>
          <w:color w:val="2E74B5" w:themeColor="accent5" w:themeShade="BF"/>
          <w:sz w:val="56"/>
          <w:szCs w:val="56"/>
          <w:cs/>
        </w:rPr>
      </w:pPr>
      <w:r w:rsidRPr="00AC0A07">
        <w:rPr>
          <w:rFonts w:ascii="DilleniaUPC" w:hAnsi="DilleniaUPC" w:cs="DilleniaUPC" w:hint="cs"/>
          <w:b/>
          <w:bCs/>
          <w:color w:val="538135" w:themeColor="accent6" w:themeShade="BF"/>
          <w:sz w:val="56"/>
          <w:szCs w:val="56"/>
          <w:cs/>
        </w:rPr>
        <w:t>2 เมือง 2 บรรยากาศ จากเส้นขอบทะเล สู่ยอดเขานองปิง</w:t>
      </w:r>
      <w:r w:rsidR="00E17D25" w:rsidRPr="00AC0A07">
        <w:rPr>
          <w:rFonts w:ascii="DilleniaUPC" w:hAnsi="DilleniaUPC" w:cs="DilleniaUPC"/>
          <w:b/>
          <w:bCs/>
          <w:color w:val="EE0000"/>
          <w:sz w:val="56"/>
          <w:szCs w:val="56"/>
        </w:rPr>
        <w:br/>
      </w:r>
      <w:r w:rsidR="00E17D25" w:rsidRPr="00AC0A07">
        <w:rPr>
          <w:rFonts w:ascii="DilleniaUPC" w:hAnsi="DilleniaUPC" w:cs="DilleniaUPC" w:hint="cs"/>
          <w:b/>
          <w:bCs/>
          <w:color w:val="EE0000"/>
          <w:sz w:val="56"/>
          <w:szCs w:val="56"/>
          <w:cs/>
        </w:rPr>
        <w:t xml:space="preserve"> </w:t>
      </w:r>
      <w:r w:rsidR="008103E1" w:rsidRPr="00AC0A07">
        <w:rPr>
          <w:rFonts w:ascii="DilleniaUPC" w:hAnsi="DilleniaUPC" w:cs="DilleniaUPC"/>
          <w:b/>
          <w:bCs/>
          <w:color w:val="EE0000"/>
          <w:sz w:val="56"/>
          <w:szCs w:val="56"/>
          <w:cs/>
        </w:rPr>
        <w:t>4วัน</w:t>
      </w:r>
      <w:r w:rsidR="00E17D25" w:rsidRPr="00AC0A07">
        <w:rPr>
          <w:rFonts w:ascii="DilleniaUPC" w:hAnsi="DilleniaUPC" w:cs="DilleniaUPC" w:hint="cs"/>
          <w:b/>
          <w:bCs/>
          <w:color w:val="EE0000"/>
          <w:sz w:val="56"/>
          <w:szCs w:val="56"/>
          <w:cs/>
        </w:rPr>
        <w:t xml:space="preserve"> </w:t>
      </w:r>
      <w:r w:rsidR="008103E1" w:rsidRPr="00AC0A07">
        <w:rPr>
          <w:rFonts w:ascii="DilleniaUPC" w:hAnsi="DilleniaUPC" w:cs="DilleniaUPC"/>
          <w:b/>
          <w:bCs/>
          <w:color w:val="EE0000"/>
          <w:sz w:val="56"/>
          <w:szCs w:val="56"/>
          <w:cs/>
        </w:rPr>
        <w:t>2คืน</w:t>
      </w:r>
      <w:r w:rsidR="00E17D25" w:rsidRPr="00AC0A07">
        <w:rPr>
          <w:rFonts w:ascii="DilleniaUPC" w:hAnsi="DilleniaUPC" w:cs="DilleniaUPC" w:hint="cs"/>
          <w:b/>
          <w:bCs/>
          <w:color w:val="EE0000"/>
          <w:sz w:val="56"/>
          <w:szCs w:val="56"/>
          <w:cs/>
        </w:rPr>
        <w:t xml:space="preserve"> </w:t>
      </w:r>
      <w:r w:rsidR="00E17D25" w:rsidRPr="00AC0A07">
        <w:rPr>
          <w:rFonts w:ascii="DilleniaUPC" w:hAnsi="DilleniaUPC" w:cs="DilleniaUPC"/>
          <w:b/>
          <w:bCs/>
          <w:color w:val="EE0000"/>
          <w:sz w:val="56"/>
          <w:szCs w:val="56"/>
        </w:rPr>
        <w:t>Season 2</w:t>
      </w:r>
      <w:r w:rsidR="00B2187F" w:rsidRPr="00AC0A07">
        <w:rPr>
          <w:rFonts w:ascii="DilleniaUPC" w:hAnsi="DilleniaUPC" w:cs="DilleniaUPC"/>
          <w:b/>
          <w:bCs/>
          <w:color w:val="EE0000"/>
          <w:sz w:val="56"/>
          <w:szCs w:val="56"/>
        </w:rPr>
        <w:br/>
      </w:r>
    </w:p>
    <w:p w14:paraId="107681BC" w14:textId="47A9219A" w:rsidR="00E133FC" w:rsidRPr="00A019FE" w:rsidRDefault="00E133FC" w:rsidP="00446706">
      <w:pPr>
        <w:spacing w:after="0"/>
        <w:ind w:right="-11"/>
        <w:jc w:val="center"/>
        <w:rPr>
          <w:rFonts w:ascii="DilleniaUPC" w:eastAsia="Calibri" w:hAnsi="DilleniaUPC" w:cs="DilleniaUPC"/>
          <w:color w:val="000000" w:themeColor="text1"/>
          <w:sz w:val="30"/>
          <w:szCs w:val="30"/>
        </w:rPr>
      </w:pPr>
    </w:p>
    <w:tbl>
      <w:tblPr>
        <w:tblStyle w:val="GridTable4-Accent2"/>
        <w:tblpPr w:leftFromText="180" w:rightFromText="180" w:vertAnchor="text" w:horzAnchor="margin" w:tblpY="-81"/>
        <w:tblW w:w="10895" w:type="dxa"/>
        <w:tblLayout w:type="fixed"/>
        <w:tblLook w:val="04A0" w:firstRow="1" w:lastRow="0" w:firstColumn="1" w:lastColumn="0" w:noHBand="0" w:noVBand="1"/>
      </w:tblPr>
      <w:tblGrid>
        <w:gridCol w:w="661"/>
        <w:gridCol w:w="5669"/>
        <w:gridCol w:w="667"/>
        <w:gridCol w:w="941"/>
        <w:gridCol w:w="667"/>
        <w:gridCol w:w="2290"/>
      </w:tblGrid>
      <w:tr w:rsidR="00CA31AA" w:rsidRPr="00A019FE" w14:paraId="3A2602D2" w14:textId="77777777" w:rsidTr="008103E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1" w:type="dxa"/>
            <w:shd w:val="clear" w:color="auto" w:fill="002060"/>
          </w:tcPr>
          <w:p w14:paraId="3E9DEA17" w14:textId="77777777" w:rsidR="00CA31AA" w:rsidRPr="00A019FE" w:rsidRDefault="00CA31AA" w:rsidP="008103E1">
            <w:pPr>
              <w:pStyle w:val="NoSpacing"/>
              <w:jc w:val="center"/>
              <w:rPr>
                <w:rFonts w:ascii="DilleniaUPC" w:hAnsi="DilleniaUPC" w:cs="DilleniaUPC"/>
                <w:sz w:val="30"/>
                <w:szCs w:val="30"/>
              </w:rPr>
            </w:pPr>
            <w:r w:rsidRPr="00A019FE">
              <w:rPr>
                <w:rFonts w:ascii="DilleniaUPC" w:hAnsi="DilleniaUPC" w:cs="DilleniaUPC"/>
                <w:sz w:val="30"/>
                <w:szCs w:val="30"/>
                <w:cs/>
              </w:rPr>
              <w:t>วันที่</w:t>
            </w:r>
          </w:p>
        </w:tc>
        <w:tc>
          <w:tcPr>
            <w:tcW w:w="5669" w:type="dxa"/>
            <w:shd w:val="clear" w:color="auto" w:fill="002060"/>
          </w:tcPr>
          <w:p w14:paraId="4B2A4C2C" w14:textId="77777777" w:rsidR="00CA31AA" w:rsidRPr="00A019FE" w:rsidRDefault="00CA31AA" w:rsidP="008103E1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sz w:val="30"/>
                <w:szCs w:val="30"/>
              </w:rPr>
            </w:pPr>
            <w:r w:rsidRPr="00A019FE">
              <w:rPr>
                <w:rFonts w:ascii="DilleniaUPC" w:hAnsi="DilleniaUPC" w:cs="DilleniaUPC"/>
                <w:sz w:val="30"/>
                <w:szCs w:val="30"/>
                <w:cs/>
              </w:rPr>
              <w:t>รายการ</w:t>
            </w:r>
          </w:p>
        </w:tc>
        <w:tc>
          <w:tcPr>
            <w:tcW w:w="667" w:type="dxa"/>
            <w:shd w:val="clear" w:color="auto" w:fill="002060"/>
          </w:tcPr>
          <w:p w14:paraId="30B90954" w14:textId="77777777" w:rsidR="00CA31AA" w:rsidRPr="00A019FE" w:rsidRDefault="00CA31AA" w:rsidP="008103E1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sz w:val="30"/>
                <w:szCs w:val="30"/>
                <w:cs/>
              </w:rPr>
            </w:pPr>
            <w:r w:rsidRPr="00A019FE">
              <w:rPr>
                <w:rFonts w:ascii="DilleniaUPC" w:hAnsi="DilleniaUPC" w:cs="DilleniaUPC"/>
                <w:sz w:val="30"/>
                <w:szCs w:val="30"/>
                <w:cs/>
              </w:rPr>
              <w:t>เช้า</w:t>
            </w:r>
          </w:p>
        </w:tc>
        <w:tc>
          <w:tcPr>
            <w:tcW w:w="941" w:type="dxa"/>
            <w:shd w:val="clear" w:color="auto" w:fill="002060"/>
          </w:tcPr>
          <w:p w14:paraId="45A7B115" w14:textId="77777777" w:rsidR="00CA31AA" w:rsidRPr="00A019FE" w:rsidRDefault="00CA31AA" w:rsidP="008103E1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sz w:val="30"/>
                <w:szCs w:val="30"/>
              </w:rPr>
            </w:pPr>
            <w:r w:rsidRPr="00A019FE">
              <w:rPr>
                <w:rFonts w:ascii="DilleniaUPC" w:hAnsi="DilleniaUPC" w:cs="DilleniaUPC"/>
                <w:sz w:val="30"/>
                <w:szCs w:val="30"/>
                <w:cs/>
              </w:rPr>
              <w:t>เที่ยง</w:t>
            </w:r>
          </w:p>
        </w:tc>
        <w:tc>
          <w:tcPr>
            <w:tcW w:w="667" w:type="dxa"/>
            <w:shd w:val="clear" w:color="auto" w:fill="002060"/>
          </w:tcPr>
          <w:p w14:paraId="4D415D1A" w14:textId="77777777" w:rsidR="00CA31AA" w:rsidRPr="00A019FE" w:rsidRDefault="00CA31AA" w:rsidP="008103E1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sz w:val="30"/>
                <w:szCs w:val="30"/>
              </w:rPr>
            </w:pPr>
            <w:r w:rsidRPr="00A019FE">
              <w:rPr>
                <w:rFonts w:ascii="DilleniaUPC" w:hAnsi="DilleniaUPC" w:cs="DilleniaUPC"/>
                <w:sz w:val="30"/>
                <w:szCs w:val="30"/>
                <w:cs/>
              </w:rPr>
              <w:t>เย็น</w:t>
            </w:r>
          </w:p>
        </w:tc>
        <w:tc>
          <w:tcPr>
            <w:tcW w:w="2290" w:type="dxa"/>
            <w:shd w:val="clear" w:color="auto" w:fill="002060"/>
          </w:tcPr>
          <w:p w14:paraId="5F9D8C8E" w14:textId="77777777" w:rsidR="00CA31AA" w:rsidRPr="00A019FE" w:rsidRDefault="00CA31AA" w:rsidP="008103E1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sz w:val="30"/>
                <w:szCs w:val="30"/>
              </w:rPr>
            </w:pPr>
            <w:r w:rsidRPr="00A019FE">
              <w:rPr>
                <w:rFonts w:ascii="DilleniaUPC" w:hAnsi="DilleniaUPC" w:cs="DilleniaUPC"/>
                <w:sz w:val="30"/>
                <w:szCs w:val="30"/>
                <w:cs/>
              </w:rPr>
              <w:t>โรงแรม</w:t>
            </w:r>
          </w:p>
        </w:tc>
      </w:tr>
      <w:tr w:rsidR="00CA31AA" w:rsidRPr="00A019FE" w14:paraId="202B3CD0" w14:textId="77777777" w:rsidTr="008103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1" w:type="dxa"/>
            <w:shd w:val="clear" w:color="auto" w:fill="BDD6EE" w:themeFill="accent5" w:themeFillTint="66"/>
            <w:vAlign w:val="center"/>
          </w:tcPr>
          <w:p w14:paraId="5F4706F5" w14:textId="77777777" w:rsidR="00CA31AA" w:rsidRPr="00A019FE" w:rsidRDefault="00CA31AA" w:rsidP="008103E1">
            <w:pPr>
              <w:pStyle w:val="NoSpacing"/>
              <w:jc w:val="center"/>
              <w:rPr>
                <w:rFonts w:ascii="DilleniaUPC" w:hAnsi="DilleniaUPC" w:cs="DilleniaUPC"/>
                <w:color w:val="002060"/>
                <w:sz w:val="30"/>
                <w:szCs w:val="30"/>
                <w:cs/>
              </w:rPr>
            </w:pPr>
            <w:r w:rsidRPr="00A019FE">
              <w:rPr>
                <w:rFonts w:ascii="DilleniaUPC" w:hAnsi="DilleniaUPC" w:cs="DilleniaUPC"/>
                <w:color w:val="002060"/>
                <w:sz w:val="30"/>
                <w:szCs w:val="30"/>
              </w:rPr>
              <w:t>1</w:t>
            </w:r>
          </w:p>
        </w:tc>
        <w:tc>
          <w:tcPr>
            <w:tcW w:w="5669" w:type="dxa"/>
            <w:shd w:val="clear" w:color="auto" w:fill="BDD6EE" w:themeFill="accent5" w:themeFillTint="66"/>
            <w:vAlign w:val="center"/>
          </w:tcPr>
          <w:p w14:paraId="42E2C895" w14:textId="77777777" w:rsidR="00CA31AA" w:rsidRPr="00A019FE" w:rsidRDefault="00CA31AA" w:rsidP="008103E1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</w:pPr>
            <w:r w:rsidRPr="00A019FE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  <w:t>กรุงเทพฯ (สุวรรณภูมิ)</w:t>
            </w:r>
            <w:r w:rsidRPr="00A019FE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  <w:t xml:space="preserve"> </w:t>
            </w:r>
            <w:r w:rsidRPr="00A019FE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  <w:t>นัดหมายที่สนามบิน</w:t>
            </w:r>
          </w:p>
        </w:tc>
        <w:tc>
          <w:tcPr>
            <w:tcW w:w="667" w:type="dxa"/>
            <w:shd w:val="clear" w:color="auto" w:fill="BDD6EE" w:themeFill="accent5" w:themeFillTint="66"/>
            <w:vAlign w:val="center"/>
          </w:tcPr>
          <w:p w14:paraId="1135E555" w14:textId="77777777" w:rsidR="00CA31AA" w:rsidRPr="00A019FE" w:rsidRDefault="00CA31AA" w:rsidP="008103E1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</w:pPr>
            <w:r w:rsidRPr="00A019FE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  <w:t>X</w:t>
            </w:r>
          </w:p>
        </w:tc>
        <w:tc>
          <w:tcPr>
            <w:tcW w:w="941" w:type="dxa"/>
            <w:shd w:val="clear" w:color="auto" w:fill="BDD6EE" w:themeFill="accent5" w:themeFillTint="66"/>
            <w:vAlign w:val="center"/>
          </w:tcPr>
          <w:p w14:paraId="5BABA241" w14:textId="77777777" w:rsidR="00CA31AA" w:rsidRPr="00A019FE" w:rsidRDefault="00CA31AA" w:rsidP="008103E1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</w:pPr>
            <w:r w:rsidRPr="00A019FE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  <w:t>X</w:t>
            </w:r>
          </w:p>
        </w:tc>
        <w:tc>
          <w:tcPr>
            <w:tcW w:w="667" w:type="dxa"/>
            <w:shd w:val="clear" w:color="auto" w:fill="BDD6EE" w:themeFill="accent5" w:themeFillTint="66"/>
            <w:vAlign w:val="center"/>
          </w:tcPr>
          <w:p w14:paraId="627C702D" w14:textId="77777777" w:rsidR="00CA31AA" w:rsidRPr="00A019FE" w:rsidRDefault="00CA31AA" w:rsidP="008103E1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</w:pPr>
            <w:r w:rsidRPr="00A019FE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  <w:t>X</w:t>
            </w:r>
          </w:p>
        </w:tc>
        <w:tc>
          <w:tcPr>
            <w:tcW w:w="2290" w:type="dxa"/>
            <w:shd w:val="clear" w:color="auto" w:fill="BDD6EE" w:themeFill="accent5" w:themeFillTint="66"/>
            <w:vAlign w:val="center"/>
          </w:tcPr>
          <w:p w14:paraId="5AE86302" w14:textId="77777777" w:rsidR="00CA31AA" w:rsidRPr="00A019FE" w:rsidRDefault="00CA31AA" w:rsidP="008103E1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</w:pPr>
          </w:p>
        </w:tc>
      </w:tr>
      <w:tr w:rsidR="00CA31AA" w:rsidRPr="00A019FE" w14:paraId="14EE5671" w14:textId="77777777" w:rsidTr="008103E1">
        <w:trPr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1" w:type="dxa"/>
            <w:shd w:val="clear" w:color="auto" w:fill="BDD6EE" w:themeFill="accent5" w:themeFillTint="66"/>
            <w:vAlign w:val="center"/>
          </w:tcPr>
          <w:p w14:paraId="35C8BF6B" w14:textId="77777777" w:rsidR="00CA31AA" w:rsidRPr="00A019FE" w:rsidRDefault="00CA31AA" w:rsidP="008103E1">
            <w:pPr>
              <w:pStyle w:val="NoSpacing"/>
              <w:jc w:val="center"/>
              <w:rPr>
                <w:rFonts w:ascii="DilleniaUPC" w:hAnsi="DilleniaUPC" w:cs="DilleniaUPC"/>
                <w:color w:val="002060"/>
                <w:sz w:val="30"/>
                <w:szCs w:val="30"/>
              </w:rPr>
            </w:pPr>
            <w:r w:rsidRPr="00A019FE">
              <w:rPr>
                <w:rFonts w:ascii="DilleniaUPC" w:hAnsi="DilleniaUPC" w:cs="DilleniaUPC"/>
                <w:color w:val="002060"/>
                <w:sz w:val="30"/>
                <w:szCs w:val="30"/>
                <w:cs/>
              </w:rPr>
              <w:t>2</w:t>
            </w:r>
          </w:p>
        </w:tc>
        <w:tc>
          <w:tcPr>
            <w:tcW w:w="5669" w:type="dxa"/>
            <w:shd w:val="clear" w:color="auto" w:fill="BDD6EE" w:themeFill="accent5" w:themeFillTint="66"/>
            <w:vAlign w:val="center"/>
          </w:tcPr>
          <w:p w14:paraId="71644D20" w14:textId="5593B96E" w:rsidR="00CA31AA" w:rsidRPr="00A019FE" w:rsidRDefault="00CA31AA" w:rsidP="008103E1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</w:pPr>
            <w:r w:rsidRPr="00A019FE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  <w:t>กรุงเทพฯ (สุวรรณภูมิ)</w:t>
            </w:r>
            <w:r w:rsidRPr="00A019FE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  <w:t xml:space="preserve"> – </w:t>
            </w:r>
            <w:r w:rsidRPr="00A019FE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  <w:t xml:space="preserve">ฮ่องกง </w:t>
            </w:r>
            <w:r w:rsidRPr="00A019FE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  <w:t>–</w:t>
            </w:r>
            <w:r w:rsidRPr="00A019FE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  <w:t xml:space="preserve"> เซ</w:t>
            </w:r>
            <w:proofErr w:type="spellStart"/>
            <w:r w:rsidRPr="00A019FE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  <w:t>ิน</w:t>
            </w:r>
            <w:proofErr w:type="spellEnd"/>
            <w:r w:rsidRPr="00A019FE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  <w:t>เจ</w:t>
            </w:r>
            <w:proofErr w:type="spellStart"/>
            <w:r w:rsidRPr="00A019FE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  <w:t>ิ้น</w:t>
            </w:r>
            <w:proofErr w:type="spellEnd"/>
            <w:r w:rsidRPr="00A019FE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  <w:t xml:space="preserve"> - วัดปัญญาเชน – </w:t>
            </w:r>
            <w:r w:rsidRPr="00A019FE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  <w:t xml:space="preserve">Coco Park Mall – Oh Bay </w:t>
            </w:r>
            <w:r w:rsidRPr="00A019FE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  <w:t>- โรงแรม</w:t>
            </w:r>
          </w:p>
        </w:tc>
        <w:tc>
          <w:tcPr>
            <w:tcW w:w="667" w:type="dxa"/>
            <w:shd w:val="clear" w:color="auto" w:fill="BDD6EE" w:themeFill="accent5" w:themeFillTint="66"/>
            <w:vAlign w:val="center"/>
          </w:tcPr>
          <w:p w14:paraId="2FEFBBFD" w14:textId="2C54F8E2" w:rsidR="00CA31AA" w:rsidRPr="00A019FE" w:rsidRDefault="00CA31AA" w:rsidP="008103E1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</w:pPr>
            <w:r w:rsidRPr="00A019FE">
              <w:rPr>
                <w:rFonts w:ascii="Segoe UI Symbol" w:hAnsi="Segoe UI Symbol" w:cs="Segoe UI Symbol"/>
                <w:b/>
                <w:bCs/>
                <w:color w:val="002060"/>
                <w:sz w:val="30"/>
                <w:szCs w:val="30"/>
              </w:rPr>
              <w:t>🍽</w:t>
            </w:r>
          </w:p>
        </w:tc>
        <w:tc>
          <w:tcPr>
            <w:tcW w:w="941" w:type="dxa"/>
            <w:shd w:val="clear" w:color="auto" w:fill="BDD6EE" w:themeFill="accent5" w:themeFillTint="66"/>
            <w:vAlign w:val="center"/>
          </w:tcPr>
          <w:p w14:paraId="1B0B9A07" w14:textId="77777777" w:rsidR="00CA31AA" w:rsidRPr="00A019FE" w:rsidRDefault="00CA31AA" w:rsidP="008103E1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</w:pPr>
            <w:r w:rsidRPr="00A019FE">
              <w:rPr>
                <w:rFonts w:ascii="Segoe UI Symbol" w:hAnsi="Segoe UI Symbol" w:cs="Segoe UI Symbol"/>
                <w:b/>
                <w:bCs/>
                <w:color w:val="002060"/>
                <w:sz w:val="30"/>
                <w:szCs w:val="30"/>
              </w:rPr>
              <w:t>🍽</w:t>
            </w:r>
          </w:p>
        </w:tc>
        <w:tc>
          <w:tcPr>
            <w:tcW w:w="667" w:type="dxa"/>
            <w:shd w:val="clear" w:color="auto" w:fill="BDD6EE" w:themeFill="accent5" w:themeFillTint="66"/>
            <w:vAlign w:val="center"/>
          </w:tcPr>
          <w:p w14:paraId="2720AC1A" w14:textId="77777777" w:rsidR="00CA31AA" w:rsidRPr="00A019FE" w:rsidRDefault="00CA31AA" w:rsidP="008103E1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</w:pPr>
            <w:r w:rsidRPr="00A019FE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  <w:t>X</w:t>
            </w:r>
          </w:p>
        </w:tc>
        <w:tc>
          <w:tcPr>
            <w:tcW w:w="2290" w:type="dxa"/>
            <w:shd w:val="clear" w:color="auto" w:fill="BDD6EE" w:themeFill="accent5" w:themeFillTint="66"/>
            <w:vAlign w:val="center"/>
          </w:tcPr>
          <w:p w14:paraId="2B7725B5" w14:textId="199BE68D" w:rsidR="00CA31AA" w:rsidRPr="00A019FE" w:rsidRDefault="00CA31AA" w:rsidP="008103E1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eastAsia="Times New Roman" w:hAnsi="DilleniaUPC" w:cs="DilleniaUPC"/>
                <w:b/>
                <w:bCs/>
                <w:color w:val="002060"/>
                <w:sz w:val="30"/>
                <w:szCs w:val="30"/>
                <w:cs/>
              </w:rPr>
            </w:pPr>
            <w:r w:rsidRPr="00A019FE">
              <w:rPr>
                <w:rFonts w:ascii="DilleniaUPC" w:eastAsia="Times New Roman" w:hAnsi="DilleniaUPC" w:cs="DilleniaUPC"/>
                <w:b/>
                <w:bCs/>
                <w:color w:val="002060"/>
                <w:sz w:val="30"/>
                <w:szCs w:val="30"/>
              </w:rPr>
              <w:t xml:space="preserve">Vienna Hotel </w:t>
            </w:r>
            <w:r w:rsidRPr="00A019FE">
              <w:rPr>
                <w:rFonts w:ascii="DilleniaUPC" w:eastAsia="Times New Roman" w:hAnsi="DilleniaUPC" w:cs="DilleniaUPC"/>
                <w:b/>
                <w:bCs/>
                <w:color w:val="002060"/>
                <w:sz w:val="30"/>
                <w:szCs w:val="30"/>
                <w:cs/>
              </w:rPr>
              <w:t>หรือเทียบเท่า</w:t>
            </w:r>
          </w:p>
        </w:tc>
      </w:tr>
      <w:tr w:rsidR="00CA31AA" w:rsidRPr="00A019FE" w14:paraId="68EB1F8F" w14:textId="77777777" w:rsidTr="008103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1" w:type="dxa"/>
            <w:shd w:val="clear" w:color="auto" w:fill="FFF2CC" w:themeFill="accent4" w:themeFillTint="33"/>
            <w:vAlign w:val="center"/>
          </w:tcPr>
          <w:p w14:paraId="1676DDAF" w14:textId="77777777" w:rsidR="00CA31AA" w:rsidRPr="00A019FE" w:rsidRDefault="00CA31AA" w:rsidP="008103E1">
            <w:pPr>
              <w:pStyle w:val="NoSpacing"/>
              <w:jc w:val="center"/>
              <w:rPr>
                <w:rFonts w:ascii="DilleniaUPC" w:hAnsi="DilleniaUPC" w:cs="DilleniaUPC"/>
                <w:color w:val="002060"/>
                <w:sz w:val="30"/>
                <w:szCs w:val="30"/>
                <w:cs/>
              </w:rPr>
            </w:pPr>
            <w:r w:rsidRPr="00A019FE">
              <w:rPr>
                <w:rFonts w:ascii="DilleniaUPC" w:hAnsi="DilleniaUPC" w:cs="DilleniaUPC"/>
                <w:color w:val="002060"/>
                <w:sz w:val="30"/>
                <w:szCs w:val="30"/>
                <w:cs/>
              </w:rPr>
              <w:t>3</w:t>
            </w:r>
          </w:p>
        </w:tc>
        <w:tc>
          <w:tcPr>
            <w:tcW w:w="5669" w:type="dxa"/>
            <w:shd w:val="clear" w:color="auto" w:fill="FFF2CC" w:themeFill="accent4" w:themeFillTint="33"/>
            <w:vAlign w:val="center"/>
          </w:tcPr>
          <w:p w14:paraId="692331A1" w14:textId="1DC2797F" w:rsidR="00CA31AA" w:rsidRPr="00A019FE" w:rsidRDefault="00CA31AA" w:rsidP="008103E1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</w:pPr>
            <w:r w:rsidRPr="00A019FE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  <w:t>สวนจำลองฮอลแลนด์ - เมืองโบราณหนานโถว - วัดกวนอู - ร้านหยก - ร้านบัวหิมะ – ตลาดตงเหมิน</w:t>
            </w:r>
          </w:p>
        </w:tc>
        <w:tc>
          <w:tcPr>
            <w:tcW w:w="667" w:type="dxa"/>
            <w:shd w:val="clear" w:color="auto" w:fill="FFF2CC" w:themeFill="accent4" w:themeFillTint="33"/>
            <w:vAlign w:val="center"/>
          </w:tcPr>
          <w:p w14:paraId="0633CA07" w14:textId="27248A4E" w:rsidR="00CA31AA" w:rsidRPr="00A019FE" w:rsidRDefault="00CA31AA" w:rsidP="008103E1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</w:pPr>
            <w:r w:rsidRPr="00A019FE">
              <w:rPr>
                <w:rFonts w:ascii="Segoe UI Symbol" w:hAnsi="Segoe UI Symbol" w:cs="Segoe UI Symbol"/>
                <w:b/>
                <w:bCs/>
                <w:color w:val="002060"/>
                <w:sz w:val="30"/>
                <w:szCs w:val="30"/>
              </w:rPr>
              <w:t>🍽</w:t>
            </w:r>
          </w:p>
        </w:tc>
        <w:tc>
          <w:tcPr>
            <w:tcW w:w="941" w:type="dxa"/>
            <w:shd w:val="clear" w:color="auto" w:fill="FFF2CC" w:themeFill="accent4" w:themeFillTint="33"/>
            <w:vAlign w:val="center"/>
          </w:tcPr>
          <w:p w14:paraId="0BDA2E89" w14:textId="3FDAA8F4" w:rsidR="00CA31AA" w:rsidRPr="00A019FE" w:rsidRDefault="00CA31AA" w:rsidP="008103E1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</w:pPr>
            <w:r w:rsidRPr="00A019FE">
              <w:rPr>
                <w:rFonts w:ascii="Segoe UI Symbol" w:hAnsi="Segoe UI Symbol" w:cs="Segoe UI Symbol"/>
                <w:b/>
                <w:bCs/>
                <w:color w:val="002060"/>
                <w:sz w:val="30"/>
                <w:szCs w:val="30"/>
              </w:rPr>
              <w:t>🍽</w:t>
            </w:r>
          </w:p>
        </w:tc>
        <w:tc>
          <w:tcPr>
            <w:tcW w:w="667" w:type="dxa"/>
            <w:shd w:val="clear" w:color="auto" w:fill="FFF2CC" w:themeFill="accent4" w:themeFillTint="33"/>
            <w:vAlign w:val="center"/>
          </w:tcPr>
          <w:p w14:paraId="4C37F5E4" w14:textId="77777777" w:rsidR="00CA31AA" w:rsidRPr="00A019FE" w:rsidRDefault="00CA31AA" w:rsidP="008103E1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</w:pPr>
            <w:r w:rsidRPr="00A019FE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  <w:t>X</w:t>
            </w:r>
          </w:p>
        </w:tc>
        <w:tc>
          <w:tcPr>
            <w:tcW w:w="2290" w:type="dxa"/>
            <w:shd w:val="clear" w:color="auto" w:fill="FFF2CC" w:themeFill="accent4" w:themeFillTint="33"/>
            <w:vAlign w:val="center"/>
          </w:tcPr>
          <w:p w14:paraId="19E1078B" w14:textId="4B83AEAA" w:rsidR="00CA31AA" w:rsidRPr="00A019FE" w:rsidRDefault="00CA31AA" w:rsidP="008103E1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</w:pPr>
            <w:r w:rsidRPr="00A019FE">
              <w:rPr>
                <w:rFonts w:ascii="DilleniaUPC" w:eastAsia="Times New Roman" w:hAnsi="DilleniaUPC" w:cs="DilleniaUPC"/>
                <w:b/>
                <w:bCs/>
                <w:color w:val="002060"/>
                <w:sz w:val="30"/>
                <w:szCs w:val="30"/>
              </w:rPr>
              <w:t xml:space="preserve">Vienna Hotel </w:t>
            </w:r>
            <w:r w:rsidRPr="00A019FE">
              <w:rPr>
                <w:rFonts w:ascii="DilleniaUPC" w:eastAsia="Times New Roman" w:hAnsi="DilleniaUPC" w:cs="DilleniaUPC"/>
                <w:b/>
                <w:bCs/>
                <w:color w:val="002060"/>
                <w:sz w:val="30"/>
                <w:szCs w:val="30"/>
                <w:cs/>
              </w:rPr>
              <w:t>หรือเทียบเท่า</w:t>
            </w:r>
          </w:p>
        </w:tc>
      </w:tr>
      <w:tr w:rsidR="00CA31AA" w:rsidRPr="00A019FE" w14:paraId="3CDC9591" w14:textId="77777777" w:rsidTr="008103E1">
        <w:trPr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1" w:type="dxa"/>
            <w:shd w:val="clear" w:color="auto" w:fill="FFFFFF" w:themeFill="background1"/>
            <w:vAlign w:val="center"/>
          </w:tcPr>
          <w:p w14:paraId="1F269668" w14:textId="77777777" w:rsidR="00CA31AA" w:rsidRPr="00A019FE" w:rsidRDefault="00CA31AA" w:rsidP="008103E1">
            <w:pPr>
              <w:pStyle w:val="NoSpacing"/>
              <w:jc w:val="center"/>
              <w:rPr>
                <w:rFonts w:ascii="DilleniaUPC" w:hAnsi="DilleniaUPC" w:cs="DilleniaUPC"/>
                <w:color w:val="002060"/>
                <w:sz w:val="30"/>
                <w:szCs w:val="30"/>
                <w:cs/>
              </w:rPr>
            </w:pPr>
            <w:r w:rsidRPr="00A019FE">
              <w:rPr>
                <w:rFonts w:ascii="DilleniaUPC" w:hAnsi="DilleniaUPC" w:cs="DilleniaUPC"/>
                <w:color w:val="002060"/>
                <w:sz w:val="30"/>
                <w:szCs w:val="30"/>
                <w:cs/>
              </w:rPr>
              <w:t>4</w:t>
            </w:r>
          </w:p>
        </w:tc>
        <w:tc>
          <w:tcPr>
            <w:tcW w:w="5669" w:type="dxa"/>
            <w:shd w:val="clear" w:color="auto" w:fill="FFFFFF" w:themeFill="background1"/>
            <w:vAlign w:val="center"/>
          </w:tcPr>
          <w:p w14:paraId="067A8EFB" w14:textId="77777777" w:rsidR="00A019FE" w:rsidRPr="00A019FE" w:rsidRDefault="00C07163" w:rsidP="008103E1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</w:pPr>
            <w:r w:rsidRPr="00A019FE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  <w:t>เซ</w:t>
            </w:r>
            <w:proofErr w:type="spellStart"/>
            <w:r w:rsidRPr="00A019FE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  <w:t>ิน</w:t>
            </w:r>
            <w:proofErr w:type="spellEnd"/>
            <w:r w:rsidRPr="00A019FE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  <w:t>เจ</w:t>
            </w:r>
            <w:proofErr w:type="spellStart"/>
            <w:r w:rsidRPr="00A019FE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  <w:t>ิ้น</w:t>
            </w:r>
            <w:proofErr w:type="spellEnd"/>
            <w:r w:rsidRPr="00A019FE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  <w:t xml:space="preserve"> - ฮ่องกง - </w:t>
            </w:r>
            <w:r w:rsidR="00CA31AA" w:rsidRPr="00A019FE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  <w:t xml:space="preserve">วัดหวังต้าเซียน </w:t>
            </w:r>
            <w:r w:rsidR="00780E2C" w:rsidRPr="00A019FE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  <w:t>- วัดเจ้าแม่กวนอ</w:t>
            </w:r>
            <w:proofErr w:type="spellStart"/>
            <w:r w:rsidR="00780E2C" w:rsidRPr="00A019FE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  <w:t>ิม</w:t>
            </w:r>
            <w:proofErr w:type="spellEnd"/>
            <w:r w:rsidR="00780E2C" w:rsidRPr="00A019FE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  <w:t>ฮ่อง</w:t>
            </w:r>
            <w:proofErr w:type="spellStart"/>
            <w:r w:rsidR="00780E2C" w:rsidRPr="00A019FE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  <w:t>ฮำ</w:t>
            </w:r>
            <w:proofErr w:type="spellEnd"/>
            <w:r w:rsidR="00780E2C" w:rsidRPr="00A019FE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  <w:t xml:space="preserve"> </w:t>
            </w:r>
          </w:p>
          <w:p w14:paraId="2664C503" w14:textId="14D690B8" w:rsidR="00CA31AA" w:rsidRPr="00A019FE" w:rsidRDefault="00CA31AA" w:rsidP="008103E1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</w:pPr>
            <w:r w:rsidRPr="00A019FE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  <w:t>ศูนย์ฮวงจุ้ยกังหัน - ร้าน</w:t>
            </w:r>
            <w:r w:rsidR="00CA4C0B" w:rsidRPr="00A019FE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  <w:t>ปี่เซ</w:t>
            </w:r>
            <w:proofErr w:type="spellStart"/>
            <w:r w:rsidR="00CA4C0B" w:rsidRPr="00A019FE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  <w:t>ี่</w:t>
            </w:r>
            <w:proofErr w:type="spellEnd"/>
            <w:r w:rsidR="00CA4C0B" w:rsidRPr="00A019FE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  <w:t>ยะ</w:t>
            </w:r>
            <w:r w:rsidRPr="00A019FE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  <w:t xml:space="preserve"> - วัดแชกงหมิว – นั่งกระเช้านองปิงไหว้พระใหญ่เกาะลันเตา - สนามบินฮ่องกง - กรุงเทพฯ</w:t>
            </w:r>
          </w:p>
        </w:tc>
        <w:tc>
          <w:tcPr>
            <w:tcW w:w="667" w:type="dxa"/>
            <w:shd w:val="clear" w:color="auto" w:fill="FFFFFF" w:themeFill="background1"/>
            <w:vAlign w:val="center"/>
          </w:tcPr>
          <w:p w14:paraId="02E6C488" w14:textId="77777777" w:rsidR="00CA31AA" w:rsidRPr="00A019FE" w:rsidRDefault="00CA31AA" w:rsidP="008103E1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</w:pPr>
            <w:r w:rsidRPr="00A019FE">
              <w:rPr>
                <w:rFonts w:ascii="Segoe UI Symbol" w:hAnsi="Segoe UI Symbol" w:cs="Segoe UI Symbol"/>
                <w:b/>
                <w:bCs/>
                <w:color w:val="002060"/>
                <w:sz w:val="30"/>
                <w:szCs w:val="30"/>
              </w:rPr>
              <w:t>🍽</w:t>
            </w:r>
          </w:p>
        </w:tc>
        <w:tc>
          <w:tcPr>
            <w:tcW w:w="941" w:type="dxa"/>
            <w:shd w:val="clear" w:color="auto" w:fill="FFFFFF" w:themeFill="background1"/>
            <w:vAlign w:val="center"/>
          </w:tcPr>
          <w:p w14:paraId="6A0E50F9" w14:textId="77777777" w:rsidR="00CA31AA" w:rsidRPr="00A019FE" w:rsidRDefault="00CA31AA" w:rsidP="008103E1">
            <w:pPr>
              <w:pStyle w:val="NoSpacing"/>
              <w:ind w:hanging="1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</w:pPr>
            <w:r w:rsidRPr="00A019FE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  <w:t xml:space="preserve">   </w:t>
            </w:r>
            <w:r w:rsidRPr="00A019FE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  <w:br/>
              <w:t xml:space="preserve">  </w:t>
            </w:r>
            <w:r w:rsidRPr="00A019FE">
              <w:rPr>
                <w:rFonts w:ascii="Segoe UI Symbol" w:hAnsi="Segoe UI Symbol" w:cs="Segoe UI Symbol"/>
                <w:b/>
                <w:bCs/>
                <w:color w:val="002060"/>
                <w:sz w:val="30"/>
                <w:szCs w:val="30"/>
              </w:rPr>
              <w:t>🍽</w:t>
            </w:r>
          </w:p>
          <w:p w14:paraId="424549CF" w14:textId="77777777" w:rsidR="00CA31AA" w:rsidRPr="00A019FE" w:rsidRDefault="00CA31AA" w:rsidP="008103E1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</w:pPr>
          </w:p>
        </w:tc>
        <w:tc>
          <w:tcPr>
            <w:tcW w:w="667" w:type="dxa"/>
            <w:shd w:val="clear" w:color="auto" w:fill="FFFFFF" w:themeFill="background1"/>
            <w:vAlign w:val="center"/>
          </w:tcPr>
          <w:p w14:paraId="772D6383" w14:textId="77777777" w:rsidR="00CA31AA" w:rsidRPr="00A019FE" w:rsidRDefault="00CA31AA" w:rsidP="008103E1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</w:pPr>
            <w:r w:rsidRPr="00A019FE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  <w:t>X</w:t>
            </w:r>
          </w:p>
        </w:tc>
        <w:tc>
          <w:tcPr>
            <w:tcW w:w="2290" w:type="dxa"/>
            <w:shd w:val="clear" w:color="auto" w:fill="FFFFFF" w:themeFill="background1"/>
            <w:vAlign w:val="center"/>
          </w:tcPr>
          <w:p w14:paraId="234F8636" w14:textId="77777777" w:rsidR="00CA31AA" w:rsidRPr="00A019FE" w:rsidRDefault="00CA31AA" w:rsidP="008103E1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</w:pPr>
            <w:r w:rsidRPr="00A019FE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  <w:t>เดินทางกลับประเทศไทย</w:t>
            </w:r>
          </w:p>
        </w:tc>
      </w:tr>
    </w:tbl>
    <w:p w14:paraId="65D05FAD" w14:textId="77777777" w:rsidR="007A1887" w:rsidRPr="007A1887" w:rsidRDefault="00785D4B" w:rsidP="008103E1">
      <w:pPr>
        <w:pStyle w:val="ListParagraph"/>
        <w:numPr>
          <w:ilvl w:val="0"/>
          <w:numId w:val="1"/>
        </w:numPr>
        <w:spacing w:after="0" w:line="240" w:lineRule="auto"/>
        <w:rPr>
          <w:rFonts w:ascii="DilleniaUPC" w:hAnsi="DilleniaUPC" w:cs="DilleniaUPC"/>
          <w:color w:val="002060"/>
          <w:kern w:val="2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standardContextual"/>
        </w:rPr>
      </w:pPr>
      <w:r w:rsidRPr="00A019FE">
        <w:rPr>
          <w:rFonts w:ascii="DilleniaUPC" w:hAnsi="DilleniaUPC" w:cs="DilleniaUPC"/>
          <w:bCs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หมายเหตุ </w:t>
      </w:r>
      <w:r w:rsidRPr="00A019FE">
        <w:rPr>
          <w:rFonts w:ascii="DilleniaUPC" w:hAnsi="DilleniaUPC" w:cs="DilleniaUPC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  <w:r w:rsidRPr="00A019F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เที่ยวบินเดินทางและเวลาอาจมีการเปลี่ยนแปลง กรุณาสอบถามเที่ยวบินคอน</w:t>
      </w:r>
      <w:proofErr w:type="spellStart"/>
      <w:r w:rsidRPr="00A019F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เฟิร์</w:t>
      </w:r>
      <w:proofErr w:type="spellEnd"/>
      <w:r w:rsidRPr="00A019F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มจากเจ้าหน้าที่ก่อนทุกครั้งที่นั่งเป็นตั๋วกรุ๊ป  ไม่สามารถขอเลือกที่นั่งหรือรีเควสที่นั่งพิเศษได้ เป็นไปตามเงื่อนไขของสายการบิน</w:t>
      </w:r>
      <w:r w:rsidR="00AB6CEA" w:rsidRPr="00A019FE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AB6CEA" w:rsidRPr="00A019F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โปรแกรมทัวร์อาจมีสลับตามความเหมาะสม</w:t>
      </w:r>
      <w:r w:rsidR="001A4C0A" w:rsidRPr="00A019FE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14:paraId="653C98A0" w14:textId="297A3056" w:rsidR="003A7C43" w:rsidRPr="007A1887" w:rsidRDefault="00E14A96" w:rsidP="008103E1">
      <w:pPr>
        <w:spacing w:after="0" w:line="240" w:lineRule="auto"/>
        <w:rPr>
          <w:rFonts w:ascii="DilleniaUPC" w:hAnsi="DilleniaUPC" w:cs="DilleniaUPC"/>
          <w:color w:val="002060"/>
          <w:kern w:val="2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standardContextual"/>
        </w:rPr>
      </w:pPr>
      <w:r w:rsidRPr="007A1887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 xml:space="preserve">**ราคาทัวร์ไม่รวมทิปไกด์ท้องถิ่นและคนขับรถ </w:t>
      </w:r>
      <w:r w:rsidR="00BB108F" w:rsidRPr="007A1887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2</w:t>
      </w:r>
      <w:r w:rsidR="00BB108F" w:rsidRPr="007A1887">
        <w:rPr>
          <w:rFonts w:ascii="DilleniaUPC" w:hAnsi="DilleniaUPC" w:cs="DilleniaUPC"/>
          <w:b/>
          <w:bCs/>
          <w:color w:val="EE0000"/>
          <w:sz w:val="30"/>
          <w:szCs w:val="30"/>
        </w:rPr>
        <w:t xml:space="preserve">,000 </w:t>
      </w:r>
      <w:r w:rsidRPr="007A1887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บาท / ท่าน และไม่มีราคาสำหรับเด็ก</w:t>
      </w:r>
      <w:r w:rsidR="00EE4F72" w:rsidRPr="007A1887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 xml:space="preserve"> </w:t>
      </w:r>
      <w:r w:rsidR="00EE4F72" w:rsidRPr="007A1887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</w:rPr>
        <w:t xml:space="preserve">ทารก อายุไม่เกิน 2 ขวบ </w:t>
      </w:r>
      <w:r w:rsidR="003A7C43" w:rsidRPr="007A1887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</w:rPr>
        <w:t>8</w:t>
      </w:r>
      <w:r w:rsidR="00EE4F72" w:rsidRPr="007A1887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</w:rPr>
        <w:t xml:space="preserve">,000 </w:t>
      </w:r>
      <w:r w:rsidR="00EE4F72" w:rsidRPr="007A1887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</w:rPr>
        <w:t>บาท (ไม่เก็บทิป)</w:t>
      </w:r>
    </w:p>
    <w:p w14:paraId="29EFEF5D" w14:textId="6F04C5FB" w:rsidR="00D47DC8" w:rsidRPr="005778C8" w:rsidRDefault="00D47DC8" w:rsidP="002C7645">
      <w:pPr>
        <w:shd w:val="clear" w:color="auto" w:fill="002060"/>
        <w:spacing w:line="278" w:lineRule="auto"/>
        <w:rPr>
          <w:rFonts w:ascii="DilleniaUPC" w:hAnsi="DilleniaUPC" w:cs="DilleniaUPC"/>
          <w:color w:val="000000" w:themeColor="text1"/>
          <w:kern w:val="2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standardContextual"/>
        </w:rPr>
      </w:pPr>
      <w:r w:rsidRPr="005778C8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</w:rPr>
        <w:t>วันแรก นัดหมายสนามบินสุวรรณภูมิ</w:t>
      </w:r>
    </w:p>
    <w:p w14:paraId="25D7AC63" w14:textId="1783A10A" w:rsidR="00D47DC8" w:rsidRPr="00A019FE" w:rsidRDefault="00785D4B" w:rsidP="00361480">
      <w:pPr>
        <w:spacing w:after="0" w:line="240" w:lineRule="auto"/>
        <w:ind w:left="720"/>
        <w:rPr>
          <w:rFonts w:ascii="DilleniaUPC" w:hAnsi="DilleniaUPC" w:cs="DilleniaUPC"/>
          <w:b/>
          <w:bCs/>
          <w:sz w:val="30"/>
          <w:szCs w:val="30"/>
        </w:rPr>
      </w:pPr>
      <w:r w:rsidRPr="00A019FE">
        <w:rPr>
          <w:rFonts w:ascii="DilleniaUPC" w:hAnsi="DilleniaUPC" w:cs="DilleniaUPC"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6549B9E6" wp14:editId="55A518F7">
            <wp:simplePos x="0" y="0"/>
            <wp:positionH relativeFrom="margin">
              <wp:posOffset>15240</wp:posOffset>
            </wp:positionH>
            <wp:positionV relativeFrom="paragraph">
              <wp:posOffset>10795</wp:posOffset>
            </wp:positionV>
            <wp:extent cx="363220" cy="281940"/>
            <wp:effectExtent l="0" t="0" r="0" b="3810"/>
            <wp:wrapTight wrapText="bothSides">
              <wp:wrapPolygon edited="0">
                <wp:start x="0" y="0"/>
                <wp:lineTo x="0" y="20432"/>
                <wp:lineTo x="20392" y="20432"/>
                <wp:lineTo x="20392" y="0"/>
                <wp:lineTo x="0" y="0"/>
              </wp:wrapPolygon>
            </wp:wrapTight>
            <wp:docPr id="1405363035" name="Picture 1405363035" descr="A red pin with black circ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1355079" name="Picture 571355079" descr="A red pin with black circl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220" cy="2819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47DC8" w:rsidRPr="00A019FE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 xml:space="preserve">22.30 </w:t>
      </w:r>
      <w:r w:rsidRPr="00A019FE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น.</w:t>
      </w:r>
      <w:r w:rsidRPr="00A019FE">
        <w:rPr>
          <w:rFonts w:ascii="DilleniaUPC" w:hAnsi="DilleniaUPC" w:cs="DilleniaUPC"/>
          <w:b/>
          <w:bCs/>
          <w:sz w:val="30"/>
          <w:szCs w:val="30"/>
          <w:cs/>
        </w:rPr>
        <w:t xml:space="preserve"> </w:t>
      </w:r>
      <w:r w:rsidRPr="00A019FE">
        <w:rPr>
          <w:rFonts w:ascii="DilleniaUPC" w:hAnsi="DilleniaUPC" w:cs="DilleniaUPC"/>
          <w:color w:val="002060"/>
          <w:sz w:val="30"/>
          <w:szCs w:val="30"/>
          <w:cs/>
        </w:rPr>
        <w:t xml:space="preserve">พร้อมกัน ณ สนามบิน สุวรรณภูมิ  อาคารผู้โดยสาร ขาออก ชั้น 4 </w:t>
      </w:r>
      <w:r w:rsidR="00632F91" w:rsidRPr="00A019FE">
        <w:rPr>
          <w:rFonts w:ascii="DilleniaUPC" w:hAnsi="DilleniaUPC" w:cs="DilleniaUPC"/>
          <w:color w:val="002060"/>
          <w:sz w:val="30"/>
          <w:szCs w:val="30"/>
          <w:cs/>
        </w:rPr>
        <w:t xml:space="preserve">เคาน์เตอร์ </w:t>
      </w:r>
      <w:r w:rsidR="00D47DC8" w:rsidRPr="00A019FE">
        <w:rPr>
          <w:rFonts w:ascii="DilleniaUPC" w:hAnsi="DilleniaUPC" w:cs="DilleniaUPC"/>
          <w:color w:val="002060"/>
          <w:sz w:val="30"/>
          <w:szCs w:val="30"/>
        </w:rPr>
        <w:t>L</w:t>
      </w:r>
      <w:r w:rsidR="00632F91" w:rsidRPr="00A019FE">
        <w:rPr>
          <w:rFonts w:ascii="DilleniaUPC" w:hAnsi="DilleniaUPC" w:cs="DilleniaUPC"/>
          <w:color w:val="002060"/>
          <w:sz w:val="30"/>
          <w:szCs w:val="30"/>
        </w:rPr>
        <w:t xml:space="preserve"> </w:t>
      </w:r>
      <w:r w:rsidRPr="00A019FE">
        <w:rPr>
          <w:rFonts w:ascii="DilleniaUPC" w:hAnsi="DilleniaUPC" w:cs="DilleniaUPC"/>
          <w:color w:val="002060"/>
          <w:sz w:val="30"/>
          <w:szCs w:val="30"/>
          <w:cs/>
        </w:rPr>
        <w:t xml:space="preserve">สายการบิน </w:t>
      </w:r>
      <w:r w:rsidR="00D47DC8" w:rsidRPr="00A019FE">
        <w:rPr>
          <w:rFonts w:ascii="DilleniaUPC" w:hAnsi="DilleniaUPC" w:cs="DilleniaUPC"/>
          <w:b/>
          <w:bCs/>
          <w:color w:val="EE0000"/>
          <w:sz w:val="32"/>
          <w:szCs w:val="32"/>
        </w:rPr>
        <w:t>Hongkong Airlines</w:t>
      </w:r>
      <w:r w:rsidR="00185882" w:rsidRPr="00A019FE">
        <w:rPr>
          <w:rFonts w:ascii="DilleniaUPC" w:hAnsi="DilleniaUPC" w:cs="DilleniaUPC"/>
          <w:color w:val="EE0000"/>
          <w:sz w:val="32"/>
          <w:szCs w:val="32"/>
          <w:cs/>
        </w:rPr>
        <w:t xml:space="preserve"> </w:t>
      </w:r>
      <w:r w:rsidRPr="00A019FE">
        <w:rPr>
          <w:rFonts w:ascii="DilleniaUPC" w:hAnsi="DilleniaUPC" w:cs="DilleniaUPC"/>
          <w:color w:val="002060"/>
          <w:sz w:val="30"/>
          <w:szCs w:val="30"/>
          <w:cs/>
        </w:rPr>
        <w:t>โดยมีเจ้าหน้าที่คอยอำนวยความสะดวก</w:t>
      </w:r>
      <w:r w:rsidR="00D47DC8" w:rsidRPr="00A019FE">
        <w:rPr>
          <w:rFonts w:ascii="DilleniaUPC" w:hAnsi="DilleniaUPC" w:cs="DilleniaUPC"/>
          <w:color w:val="002060"/>
          <w:sz w:val="30"/>
          <w:szCs w:val="30"/>
          <w:cs/>
        </w:rPr>
        <w:t>ช่วยเหลือในเรื่องการเช็คอิน</w:t>
      </w:r>
    </w:p>
    <w:p w14:paraId="4877BAF1" w14:textId="7DE7D5B4" w:rsidR="00D47DC8" w:rsidRPr="005778C8" w:rsidRDefault="00D47DC8" w:rsidP="00D47DC8">
      <w:pPr>
        <w:shd w:val="clear" w:color="auto" w:fill="002060"/>
        <w:spacing w:after="0" w:line="240" w:lineRule="auto"/>
        <w:jc w:val="thaiDistribute"/>
        <w:rPr>
          <w:rFonts w:ascii="DilleniaUPC" w:hAnsi="DilleniaUPC" w:cs="DilleniaUPC"/>
          <w:b/>
          <w:bCs/>
          <w:color w:val="FFFFFF" w:themeColor="background1"/>
          <w:sz w:val="32"/>
          <w:szCs w:val="32"/>
        </w:rPr>
      </w:pPr>
      <w:r w:rsidRPr="005778C8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</w:rPr>
        <w:t>วันที่สอง สนามบินสุวรรณภูมิ - ฮ่องกง –</w:t>
      </w:r>
      <w:r w:rsidR="001A4C0A" w:rsidRPr="005778C8">
        <w:rPr>
          <w:rFonts w:ascii="DilleniaUPC" w:hAnsi="DilleniaUPC" w:cs="DilleniaUPC"/>
          <w:b/>
          <w:bCs/>
          <w:color w:val="FFFFFF" w:themeColor="background1"/>
          <w:sz w:val="32"/>
          <w:szCs w:val="32"/>
        </w:rPr>
        <w:t xml:space="preserve"> </w:t>
      </w:r>
      <w:r w:rsidR="001A4C0A" w:rsidRPr="005778C8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</w:rPr>
        <w:t>วัดปัญญาเชน –</w:t>
      </w:r>
      <w:r w:rsidRPr="005778C8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</w:rPr>
        <w:t xml:space="preserve"> </w:t>
      </w:r>
      <w:r w:rsidR="001A4C0A" w:rsidRPr="005778C8">
        <w:rPr>
          <w:rFonts w:ascii="DilleniaUPC" w:hAnsi="DilleniaUPC" w:cs="DilleniaUPC"/>
          <w:b/>
          <w:bCs/>
          <w:color w:val="FFFFFF" w:themeColor="background1"/>
          <w:sz w:val="32"/>
          <w:szCs w:val="32"/>
        </w:rPr>
        <w:t xml:space="preserve">Coco Park Mall </w:t>
      </w:r>
      <w:r w:rsidR="006D49D0" w:rsidRPr="005778C8">
        <w:rPr>
          <w:rFonts w:ascii="DilleniaUPC" w:hAnsi="DilleniaUPC" w:cs="DilleniaUPC"/>
          <w:b/>
          <w:bCs/>
          <w:color w:val="FFFFFF" w:themeColor="background1"/>
          <w:sz w:val="32"/>
          <w:szCs w:val="32"/>
        </w:rPr>
        <w:t>–</w:t>
      </w:r>
      <w:r w:rsidR="001A4C0A" w:rsidRPr="005778C8">
        <w:rPr>
          <w:rFonts w:ascii="DilleniaUPC" w:hAnsi="DilleniaUPC" w:cs="DilleniaUPC"/>
          <w:b/>
          <w:bCs/>
          <w:color w:val="FFFFFF" w:themeColor="background1"/>
          <w:sz w:val="32"/>
          <w:szCs w:val="32"/>
        </w:rPr>
        <w:t xml:space="preserve"> </w:t>
      </w:r>
      <w:r w:rsidR="006D49D0" w:rsidRPr="005778C8">
        <w:rPr>
          <w:rFonts w:ascii="DilleniaUPC" w:hAnsi="DilleniaUPC" w:cs="DilleniaUPC"/>
          <w:b/>
          <w:bCs/>
          <w:color w:val="FFFFFF" w:themeColor="background1"/>
          <w:sz w:val="32"/>
          <w:szCs w:val="32"/>
        </w:rPr>
        <w:t xml:space="preserve">Oh Bay - </w:t>
      </w:r>
      <w:r w:rsidRPr="005778C8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</w:rPr>
        <w:t>โรงแรม  (</w:t>
      </w:r>
      <w:r w:rsidR="00AD2C5C" w:rsidRPr="005778C8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</w:rPr>
        <w:t xml:space="preserve"> </w:t>
      </w:r>
      <w:r w:rsidR="006D49D0" w:rsidRPr="005778C8">
        <w:rPr>
          <w:rFonts w:ascii="Segoe UI Symbol" w:hAnsi="Segoe UI Symbol" w:cs="Segoe UI Symbol"/>
          <w:color w:val="EE0000"/>
          <w:sz w:val="32"/>
          <w:szCs w:val="32"/>
        </w:rPr>
        <w:t>🍽</w:t>
      </w:r>
      <w:r w:rsidR="00AD2C5C" w:rsidRPr="005778C8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</w:rPr>
        <w:t xml:space="preserve"> </w:t>
      </w:r>
      <w:r w:rsidRPr="005778C8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</w:rPr>
        <w:t>/</w:t>
      </w:r>
      <w:r w:rsidR="003A7C43" w:rsidRPr="005778C8">
        <w:rPr>
          <w:rFonts w:ascii="Segoe UI Symbol" w:hAnsi="Segoe UI Symbol" w:cs="Segoe UI Symbol"/>
          <w:color w:val="EE0000"/>
          <w:sz w:val="32"/>
          <w:szCs w:val="32"/>
        </w:rPr>
        <w:t>🍽</w:t>
      </w:r>
      <w:r w:rsidR="003A7C43" w:rsidRPr="005778C8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</w:rPr>
        <w:t xml:space="preserve"> </w:t>
      </w:r>
      <w:r w:rsidRPr="005778C8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</w:rPr>
        <w:t>/</w:t>
      </w:r>
      <w:r w:rsidR="00AD2C5C" w:rsidRPr="005778C8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</w:rPr>
        <w:t xml:space="preserve"> </w:t>
      </w:r>
      <w:r w:rsidRPr="005778C8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</w:rPr>
        <w:t>-</w:t>
      </w:r>
      <w:r w:rsidR="00AD2C5C" w:rsidRPr="005778C8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</w:rPr>
        <w:t xml:space="preserve"> </w:t>
      </w:r>
      <w:r w:rsidRPr="005778C8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</w:rPr>
        <w:t>)</w:t>
      </w:r>
      <w:r w:rsidRPr="005778C8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</w:rPr>
        <w:tab/>
      </w:r>
      <w:r w:rsidRPr="005778C8">
        <w:rPr>
          <w:rFonts w:ascii="DilleniaUPC" w:hAnsi="DilleniaUPC" w:cs="DilleniaUPC"/>
          <w:b/>
          <w:bCs/>
          <w:color w:val="FFFFFF" w:themeColor="background1"/>
          <w:sz w:val="32"/>
          <w:szCs w:val="32"/>
        </w:rPr>
        <w:t xml:space="preserve"> </w:t>
      </w:r>
    </w:p>
    <w:p w14:paraId="19ABB844" w14:textId="5F00091B" w:rsidR="00B9357D" w:rsidRPr="00A019FE" w:rsidRDefault="005778C8" w:rsidP="00B9357D">
      <w:pPr>
        <w:spacing w:after="0" w:line="240" w:lineRule="auto"/>
        <w:ind w:left="720"/>
        <w:rPr>
          <w:rFonts w:ascii="DilleniaUPC" w:hAnsi="DilleniaUPC" w:cs="DilleniaUPC"/>
          <w:color w:val="FF0066"/>
          <w:sz w:val="30"/>
          <w:szCs w:val="30"/>
        </w:rPr>
      </w:pPr>
      <w:r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br/>
      </w:r>
      <w:r w:rsidR="00D47DC8" w:rsidRPr="00A019FE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ถึงเวลาอันสมควรนำท่านเดินทางสู่ฮ่องกง</w:t>
      </w:r>
      <w:r w:rsidR="00B9357D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br/>
      </w:r>
      <w:r w:rsidR="00B9357D" w:rsidRPr="00A019FE">
        <w:rPr>
          <w:rFonts w:ascii="DilleniaUPC" w:hAnsi="DilleniaUPC" w:cs="DilleniaUPC"/>
          <w:b/>
          <w:bCs/>
          <w:color w:val="002060"/>
          <w:sz w:val="32"/>
          <w:szCs w:val="32"/>
        </w:rPr>
        <w:t>0</w:t>
      </w:r>
      <w:r w:rsidR="00B9357D">
        <w:rPr>
          <w:rFonts w:ascii="DilleniaUPC" w:hAnsi="DilleniaUPC" w:cs="DilleniaUPC" w:hint="cs"/>
          <w:b/>
          <w:bCs/>
          <w:color w:val="002060"/>
          <w:sz w:val="32"/>
          <w:szCs w:val="32"/>
          <w:cs/>
        </w:rPr>
        <w:t>1.55</w:t>
      </w:r>
      <w:r w:rsidR="00B9357D" w:rsidRPr="00A019FE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 </w:t>
      </w:r>
      <w:r w:rsidR="00B9357D" w:rsidRPr="00A019FE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น. </w:t>
      </w:r>
      <w:r w:rsidR="00B9357D" w:rsidRPr="00A019FE">
        <w:rPr>
          <w:rFonts w:ascii="DilleniaUPC" w:hAnsi="DilleniaUPC" w:cs="DilleniaUPC"/>
          <w:color w:val="002060"/>
          <w:sz w:val="30"/>
          <w:szCs w:val="30"/>
          <w:cs/>
        </w:rPr>
        <w:t>บินลัดฟ้าสู่ฮ่องกง โดยเที่ยวบิน</w:t>
      </w:r>
      <w:r w:rsidR="00B9357D" w:rsidRPr="00A019FE">
        <w:rPr>
          <w:rFonts w:ascii="DilleniaUPC" w:hAnsi="DilleniaUPC" w:cs="DilleniaUPC"/>
          <w:b/>
          <w:bCs/>
          <w:color w:val="002060"/>
          <w:sz w:val="30"/>
          <w:szCs w:val="30"/>
        </w:rPr>
        <w:t xml:space="preserve"> </w:t>
      </w:r>
      <w:r w:rsidR="00B9357D" w:rsidRPr="00A019FE">
        <w:rPr>
          <w:rFonts w:ascii="DilleniaUPC" w:hAnsi="DilleniaUPC" w:cs="DilleniaUPC"/>
          <w:b/>
          <w:bCs/>
          <w:color w:val="00CC00"/>
          <w:sz w:val="30"/>
          <w:szCs w:val="30"/>
        </w:rPr>
        <w:t>HX7</w:t>
      </w:r>
      <w:r w:rsidR="00B9357D">
        <w:rPr>
          <w:rFonts w:ascii="DilleniaUPC" w:hAnsi="DilleniaUPC" w:cs="DilleniaUPC" w:hint="cs"/>
          <w:b/>
          <w:bCs/>
          <w:color w:val="00CC00"/>
          <w:sz w:val="30"/>
          <w:szCs w:val="30"/>
          <w:cs/>
        </w:rPr>
        <w:t>8</w:t>
      </w:r>
      <w:r w:rsidR="00B9357D" w:rsidRPr="00A019FE">
        <w:rPr>
          <w:rFonts w:ascii="DilleniaUPC" w:hAnsi="DilleniaUPC" w:cs="DilleniaUPC"/>
          <w:b/>
          <w:bCs/>
          <w:color w:val="00CC00"/>
          <w:sz w:val="30"/>
          <w:szCs w:val="30"/>
          <w:cs/>
        </w:rPr>
        <w:t>0</w:t>
      </w:r>
      <w:r w:rsidR="00B9357D" w:rsidRPr="00A019FE">
        <w:rPr>
          <w:rFonts w:ascii="DilleniaUPC" w:hAnsi="DilleniaUPC" w:cs="DilleniaUPC"/>
          <w:b/>
          <w:bCs/>
          <w:color w:val="00CC00"/>
          <w:sz w:val="30"/>
          <w:szCs w:val="30"/>
        </w:rPr>
        <w:t xml:space="preserve"> </w:t>
      </w:r>
      <w:r w:rsidR="00B9357D" w:rsidRPr="00A019FE">
        <w:rPr>
          <w:rFonts w:ascii="DilleniaUPC" w:hAnsi="DilleniaUPC" w:cs="DilleniaUPC"/>
          <w:color w:val="FF0066"/>
          <w:sz w:val="30"/>
          <w:szCs w:val="30"/>
          <w:cs/>
        </w:rPr>
        <w:t>(บริการอาหารว่างและน้ำดื่มบนเครื่อง</w:t>
      </w:r>
      <w:r w:rsidR="00B9357D" w:rsidRPr="00A019FE">
        <w:rPr>
          <w:rFonts w:ascii="DilleniaUPC" w:hAnsi="DilleniaUPC" w:cs="DilleniaUPC"/>
          <w:color w:val="FF0066"/>
          <w:sz w:val="30"/>
          <w:szCs w:val="30"/>
        </w:rPr>
        <w:t>)</w:t>
      </w:r>
      <w:r w:rsidR="00B9357D" w:rsidRPr="00A019FE">
        <w:rPr>
          <w:rFonts w:ascii="DilleniaUPC" w:hAnsi="DilleniaUPC" w:cs="DilleniaUPC"/>
          <w:color w:val="FF0066"/>
          <w:sz w:val="30"/>
          <w:szCs w:val="30"/>
          <w:cs/>
        </w:rPr>
        <w:t xml:space="preserve"> </w:t>
      </w:r>
    </w:p>
    <w:p w14:paraId="6BC8C44E" w14:textId="77777777" w:rsidR="00B9357D" w:rsidRPr="00A019FE" w:rsidRDefault="00B9357D" w:rsidP="00B9357D">
      <w:pPr>
        <w:spacing w:after="0" w:line="240" w:lineRule="auto"/>
        <w:ind w:left="720"/>
        <w:rPr>
          <w:rFonts w:ascii="DilleniaUPC" w:hAnsi="DilleniaUPC" w:cs="DilleniaUPC"/>
          <w:color w:val="EE0000"/>
          <w:sz w:val="30"/>
          <w:szCs w:val="30"/>
        </w:rPr>
      </w:pPr>
      <w:r w:rsidRPr="00A019FE">
        <w:rPr>
          <w:rFonts w:ascii="DilleniaUPC" w:hAnsi="DilleniaUPC" w:cs="DilleniaUPC"/>
          <w:b/>
          <w:bCs/>
          <w:color w:val="002060"/>
          <w:sz w:val="32"/>
          <w:szCs w:val="32"/>
        </w:rPr>
        <w:t>05.55</w:t>
      </w:r>
      <w:r w:rsidRPr="00A019FE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 </w:t>
      </w:r>
      <w:r w:rsidRPr="00A019FE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น. </w:t>
      </w:r>
      <w:r w:rsidRPr="00A019FE">
        <w:rPr>
          <w:rFonts w:ascii="DilleniaUPC" w:hAnsi="DilleniaUPC" w:cs="DilleniaUPC"/>
          <w:color w:val="002060"/>
          <w:sz w:val="30"/>
          <w:szCs w:val="30"/>
          <w:cs/>
        </w:rPr>
        <w:t xml:space="preserve">เดินทางถึง ฮ่องกง สนามบิน </w:t>
      </w:r>
      <w:r w:rsidRPr="00A019FE">
        <w:rPr>
          <w:rFonts w:ascii="DilleniaUPC" w:hAnsi="DilleniaUPC" w:cs="DilleniaUPC"/>
          <w:b/>
          <w:bCs/>
          <w:color w:val="00B0F0"/>
          <w:sz w:val="30"/>
          <w:szCs w:val="30"/>
        </w:rPr>
        <w:t>Chek Lap Kok</w:t>
      </w:r>
      <w:r w:rsidRPr="00A019FE">
        <w:rPr>
          <w:rFonts w:ascii="DilleniaUPC" w:hAnsi="DilleniaUPC" w:cs="DilleniaUPC"/>
          <w:b/>
          <w:bCs/>
          <w:color w:val="00B0F0"/>
          <w:sz w:val="30"/>
          <w:szCs w:val="30"/>
          <w:cs/>
        </w:rPr>
        <w:t xml:space="preserve"> </w:t>
      </w:r>
      <w:r w:rsidRPr="00A019FE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(</w:t>
      </w:r>
      <w:r w:rsidRPr="00A019FE">
        <w:rPr>
          <w:rFonts w:ascii="DilleniaUPC" w:hAnsi="DilleniaUPC" w:cs="DilleniaUPC"/>
          <w:color w:val="EE0000"/>
          <w:sz w:val="30"/>
          <w:szCs w:val="30"/>
          <w:cs/>
        </w:rPr>
        <w:t>เวลาท้องถิ่นที่ฮ่องกงเร็วกว่าประเทศไทย 1 ชั่วโมง)</w:t>
      </w:r>
    </w:p>
    <w:p w14:paraId="4ED7D0F2" w14:textId="444158A0" w:rsidR="00D47DC8" w:rsidRPr="00A019FE" w:rsidRDefault="00B9357D" w:rsidP="00B9357D">
      <w:pPr>
        <w:spacing w:after="0" w:line="240" w:lineRule="auto"/>
        <w:ind w:left="720"/>
        <w:rPr>
          <w:rFonts w:ascii="DilleniaUPC" w:hAnsi="DilleniaUPC" w:cs="DilleniaUPC"/>
          <w:b/>
          <w:bCs/>
          <w:color w:val="EE0000"/>
          <w:sz w:val="30"/>
          <w:szCs w:val="30"/>
          <w:cs/>
        </w:rPr>
      </w:pPr>
      <w:r w:rsidRPr="00A019FE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</w:rPr>
        <w:t xml:space="preserve">หรือเที่ยวบิน (กรุณาดูเที่ยวบินของท่านตามท้ายรายการ </w:t>
      </w:r>
      <w:proofErr w:type="spellStart"/>
      <w:r w:rsidRPr="00A019FE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</w:rPr>
        <w:t>ไฟลท์</w:t>
      </w:r>
      <w:proofErr w:type="spellEnd"/>
      <w:r w:rsidRPr="00A019FE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</w:rPr>
        <w:t>บินและเวลาบินอาจมีการปรับเปรียบตามสายการบินกำหนด)</w:t>
      </w:r>
    </w:p>
    <w:p w14:paraId="1656EE12" w14:textId="672CD33A" w:rsidR="00AB637A" w:rsidRPr="00A019FE" w:rsidRDefault="001A4C0A" w:rsidP="00AB637A">
      <w:pPr>
        <w:spacing w:after="0" w:line="240" w:lineRule="auto"/>
        <w:ind w:left="720"/>
        <w:rPr>
          <w:rFonts w:ascii="DilleniaUPC" w:hAnsi="DilleniaUPC" w:cs="DilleniaUPC"/>
          <w:color w:val="FF0066"/>
          <w:sz w:val="30"/>
          <w:szCs w:val="30"/>
        </w:rPr>
      </w:pPr>
      <w:r w:rsidRPr="00A019FE">
        <w:rPr>
          <w:rFonts w:ascii="DilleniaUPC" w:hAnsi="DilleniaUPC" w:cs="DilleniaUPC"/>
          <w:b/>
          <w:bCs/>
          <w:color w:val="002060"/>
          <w:sz w:val="32"/>
          <w:szCs w:val="32"/>
        </w:rPr>
        <w:t>02.00</w:t>
      </w:r>
      <w:r w:rsidR="00AB637A" w:rsidRPr="00A019FE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 </w:t>
      </w:r>
      <w:r w:rsidR="00AB637A" w:rsidRPr="00A019FE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น. </w:t>
      </w:r>
      <w:r w:rsidR="00AB637A" w:rsidRPr="00A019FE">
        <w:rPr>
          <w:rFonts w:ascii="DilleniaUPC" w:hAnsi="DilleniaUPC" w:cs="DilleniaUPC"/>
          <w:color w:val="002060"/>
          <w:sz w:val="30"/>
          <w:szCs w:val="30"/>
          <w:cs/>
        </w:rPr>
        <w:t>บินลัดฟ้าสู่ฮ่องกง โดยเที่ยวบิน</w:t>
      </w:r>
      <w:r w:rsidR="00AB637A" w:rsidRPr="00A019FE">
        <w:rPr>
          <w:rFonts w:ascii="DilleniaUPC" w:hAnsi="DilleniaUPC" w:cs="DilleniaUPC"/>
          <w:b/>
          <w:bCs/>
          <w:color w:val="002060"/>
          <w:sz w:val="30"/>
          <w:szCs w:val="30"/>
        </w:rPr>
        <w:t xml:space="preserve"> </w:t>
      </w:r>
      <w:r w:rsidR="00AB637A" w:rsidRPr="00A019FE">
        <w:rPr>
          <w:rFonts w:ascii="DilleniaUPC" w:hAnsi="DilleniaUPC" w:cs="DilleniaUPC"/>
          <w:b/>
          <w:bCs/>
          <w:color w:val="00CC00"/>
          <w:sz w:val="30"/>
          <w:szCs w:val="30"/>
        </w:rPr>
        <w:t>HX7</w:t>
      </w:r>
      <w:r w:rsidRPr="00A019FE">
        <w:rPr>
          <w:rFonts w:ascii="DilleniaUPC" w:hAnsi="DilleniaUPC" w:cs="DilleniaUPC"/>
          <w:b/>
          <w:bCs/>
          <w:color w:val="00CC00"/>
          <w:sz w:val="30"/>
          <w:szCs w:val="30"/>
        </w:rPr>
        <w:t>6</w:t>
      </w:r>
      <w:r w:rsidR="00AB637A" w:rsidRPr="00A019FE">
        <w:rPr>
          <w:rFonts w:ascii="DilleniaUPC" w:hAnsi="DilleniaUPC" w:cs="DilleniaUPC"/>
          <w:b/>
          <w:bCs/>
          <w:color w:val="00CC00"/>
          <w:sz w:val="30"/>
          <w:szCs w:val="30"/>
          <w:cs/>
        </w:rPr>
        <w:t>0</w:t>
      </w:r>
      <w:r w:rsidR="00AB637A" w:rsidRPr="00A019FE">
        <w:rPr>
          <w:rFonts w:ascii="DilleniaUPC" w:hAnsi="DilleniaUPC" w:cs="DilleniaUPC"/>
          <w:b/>
          <w:bCs/>
          <w:color w:val="00CC00"/>
          <w:sz w:val="30"/>
          <w:szCs w:val="30"/>
        </w:rPr>
        <w:t xml:space="preserve"> </w:t>
      </w:r>
      <w:r w:rsidR="00AB637A" w:rsidRPr="00A019FE">
        <w:rPr>
          <w:rFonts w:ascii="DilleniaUPC" w:hAnsi="DilleniaUPC" w:cs="DilleniaUPC"/>
          <w:color w:val="FF0066"/>
          <w:sz w:val="30"/>
          <w:szCs w:val="30"/>
          <w:cs/>
        </w:rPr>
        <w:t>(บริการอาหารว่างและน้ำดื่มบนเครื่อง</w:t>
      </w:r>
      <w:r w:rsidR="00AB637A" w:rsidRPr="00A019FE">
        <w:rPr>
          <w:rFonts w:ascii="DilleniaUPC" w:hAnsi="DilleniaUPC" w:cs="DilleniaUPC"/>
          <w:color w:val="FF0066"/>
          <w:sz w:val="30"/>
          <w:szCs w:val="30"/>
        </w:rPr>
        <w:t>)</w:t>
      </w:r>
      <w:r w:rsidR="00AB637A" w:rsidRPr="00A019FE">
        <w:rPr>
          <w:rFonts w:ascii="DilleniaUPC" w:hAnsi="DilleniaUPC" w:cs="DilleniaUPC"/>
          <w:color w:val="FF0066"/>
          <w:sz w:val="30"/>
          <w:szCs w:val="30"/>
          <w:cs/>
        </w:rPr>
        <w:t xml:space="preserve"> </w:t>
      </w:r>
    </w:p>
    <w:p w14:paraId="38F2B2A3" w14:textId="3D53CE11" w:rsidR="00AB637A" w:rsidRPr="00A019FE" w:rsidRDefault="00AB637A" w:rsidP="003A7C43">
      <w:pPr>
        <w:spacing w:after="0" w:line="240" w:lineRule="auto"/>
        <w:ind w:left="720"/>
        <w:rPr>
          <w:rFonts w:ascii="DilleniaUPC" w:hAnsi="DilleniaUPC" w:cs="DilleniaUPC"/>
          <w:color w:val="EE0000"/>
          <w:sz w:val="30"/>
          <w:szCs w:val="30"/>
        </w:rPr>
      </w:pPr>
      <w:r w:rsidRPr="00A019FE">
        <w:rPr>
          <w:rFonts w:ascii="DilleniaUPC" w:hAnsi="DilleniaUPC" w:cs="DilleniaUPC"/>
          <w:b/>
          <w:bCs/>
          <w:color w:val="002060"/>
          <w:sz w:val="32"/>
          <w:szCs w:val="32"/>
        </w:rPr>
        <w:t>05.55</w:t>
      </w:r>
      <w:r w:rsidRPr="00A019FE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 </w:t>
      </w:r>
      <w:r w:rsidRPr="00A019FE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น. </w:t>
      </w:r>
      <w:r w:rsidRPr="00A019FE">
        <w:rPr>
          <w:rFonts w:ascii="DilleniaUPC" w:hAnsi="DilleniaUPC" w:cs="DilleniaUPC"/>
          <w:color w:val="002060"/>
          <w:sz w:val="30"/>
          <w:szCs w:val="30"/>
          <w:cs/>
        </w:rPr>
        <w:t xml:space="preserve">เดินทางถึง ฮ่องกง สนามบิน </w:t>
      </w:r>
      <w:r w:rsidRPr="00A019FE">
        <w:rPr>
          <w:rFonts w:ascii="DilleniaUPC" w:hAnsi="DilleniaUPC" w:cs="DilleniaUPC"/>
          <w:b/>
          <w:bCs/>
          <w:color w:val="00B0F0"/>
          <w:sz w:val="30"/>
          <w:szCs w:val="30"/>
        </w:rPr>
        <w:t>Chek Lap Kok</w:t>
      </w:r>
      <w:r w:rsidRPr="00A019FE">
        <w:rPr>
          <w:rFonts w:ascii="DilleniaUPC" w:hAnsi="DilleniaUPC" w:cs="DilleniaUPC"/>
          <w:b/>
          <w:bCs/>
          <w:color w:val="00B0F0"/>
          <w:sz w:val="30"/>
          <w:szCs w:val="30"/>
          <w:cs/>
        </w:rPr>
        <w:t xml:space="preserve"> </w:t>
      </w:r>
      <w:r w:rsidRPr="00A019FE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(</w:t>
      </w:r>
      <w:r w:rsidRPr="00A019FE">
        <w:rPr>
          <w:rFonts w:ascii="DilleniaUPC" w:hAnsi="DilleniaUPC" w:cs="DilleniaUPC"/>
          <w:color w:val="EE0000"/>
          <w:sz w:val="30"/>
          <w:szCs w:val="30"/>
          <w:cs/>
        </w:rPr>
        <w:t>เวลาท้องถิ่นที่ฮ่องกงเร็วกว่าประเทศไทย 1 ชั่วโมง)</w:t>
      </w:r>
    </w:p>
    <w:p w14:paraId="43C07F38" w14:textId="602755FD" w:rsidR="00977ABE" w:rsidRPr="00A019FE" w:rsidRDefault="00045429" w:rsidP="00977ABE">
      <w:pPr>
        <w:spacing w:after="0" w:line="240" w:lineRule="auto"/>
        <w:ind w:left="720"/>
        <w:rPr>
          <w:rFonts w:ascii="DilleniaUPC" w:hAnsi="DilleniaUPC" w:cs="DilleniaUPC"/>
          <w:b/>
          <w:bCs/>
          <w:color w:val="EE0000"/>
          <w:sz w:val="30"/>
          <w:szCs w:val="30"/>
        </w:rPr>
      </w:pPr>
      <w:r w:rsidRPr="00A019FE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</w:rPr>
        <w:t xml:space="preserve">หรือเที่ยวบิน (กรุณาดูเที่ยวบินของท่านตามท้ายรายการ </w:t>
      </w:r>
      <w:proofErr w:type="spellStart"/>
      <w:r w:rsidRPr="00A019FE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</w:rPr>
        <w:t>ไฟลท์</w:t>
      </w:r>
      <w:proofErr w:type="spellEnd"/>
      <w:r w:rsidRPr="00A019FE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</w:rPr>
        <w:t>บินและเวลาบินอาจมีการปรับเปรียบตามสายการบินกำหนด)</w:t>
      </w:r>
    </w:p>
    <w:p w14:paraId="601AA4F9" w14:textId="77777777" w:rsidR="00045429" w:rsidRPr="00A019FE" w:rsidRDefault="00045429" w:rsidP="00045429">
      <w:pPr>
        <w:spacing w:after="0" w:line="240" w:lineRule="auto"/>
        <w:ind w:left="720"/>
        <w:rPr>
          <w:rFonts w:ascii="DilleniaUPC" w:hAnsi="DilleniaUPC" w:cs="DilleniaUPC"/>
          <w:color w:val="FF0066"/>
          <w:sz w:val="30"/>
          <w:szCs w:val="30"/>
        </w:rPr>
      </w:pPr>
      <w:r w:rsidRPr="00A019FE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02.40</w:t>
      </w:r>
      <w:r w:rsidRPr="00A019FE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 น. </w:t>
      </w:r>
      <w:r w:rsidRPr="00A019FE">
        <w:rPr>
          <w:rFonts w:ascii="DilleniaUPC" w:hAnsi="DilleniaUPC" w:cs="DilleniaUPC"/>
          <w:color w:val="002060"/>
          <w:sz w:val="30"/>
          <w:szCs w:val="30"/>
          <w:cs/>
        </w:rPr>
        <w:t>บินลัดฟ้าสู่ฮ่องกง โดยเที่ยวบิน</w:t>
      </w:r>
      <w:r w:rsidRPr="00A019FE">
        <w:rPr>
          <w:rFonts w:ascii="DilleniaUPC" w:hAnsi="DilleniaUPC" w:cs="DilleniaUPC"/>
          <w:b/>
          <w:bCs/>
          <w:color w:val="002060"/>
          <w:sz w:val="30"/>
          <w:szCs w:val="30"/>
        </w:rPr>
        <w:t xml:space="preserve"> </w:t>
      </w:r>
      <w:r w:rsidRPr="00A019FE">
        <w:rPr>
          <w:rFonts w:ascii="DilleniaUPC" w:hAnsi="DilleniaUPC" w:cs="DilleniaUPC"/>
          <w:b/>
          <w:bCs/>
          <w:color w:val="00CC00"/>
          <w:sz w:val="30"/>
          <w:szCs w:val="30"/>
        </w:rPr>
        <w:t>HX7</w:t>
      </w:r>
      <w:r w:rsidRPr="00A019FE">
        <w:rPr>
          <w:rFonts w:ascii="DilleniaUPC" w:hAnsi="DilleniaUPC" w:cs="DilleniaUPC"/>
          <w:b/>
          <w:bCs/>
          <w:color w:val="00CC00"/>
          <w:sz w:val="30"/>
          <w:szCs w:val="30"/>
          <w:cs/>
        </w:rPr>
        <w:t>68</w:t>
      </w:r>
      <w:r w:rsidRPr="00A019FE">
        <w:rPr>
          <w:rFonts w:ascii="DilleniaUPC" w:hAnsi="DilleniaUPC" w:cs="DilleniaUPC"/>
          <w:b/>
          <w:bCs/>
          <w:color w:val="00CC00"/>
          <w:sz w:val="30"/>
          <w:szCs w:val="30"/>
        </w:rPr>
        <w:t xml:space="preserve"> </w:t>
      </w:r>
      <w:r w:rsidRPr="00A019FE">
        <w:rPr>
          <w:rFonts w:ascii="DilleniaUPC" w:hAnsi="DilleniaUPC" w:cs="DilleniaUPC"/>
          <w:color w:val="FF0066"/>
          <w:sz w:val="30"/>
          <w:szCs w:val="30"/>
          <w:cs/>
        </w:rPr>
        <w:t>(บริการอาหารว่างและน้ำดื่มบนเครื่อง</w:t>
      </w:r>
      <w:r w:rsidRPr="00A019FE">
        <w:rPr>
          <w:rFonts w:ascii="DilleniaUPC" w:hAnsi="DilleniaUPC" w:cs="DilleniaUPC"/>
          <w:color w:val="FF0066"/>
          <w:sz w:val="30"/>
          <w:szCs w:val="30"/>
        </w:rPr>
        <w:t>)</w:t>
      </w:r>
      <w:r w:rsidRPr="00A019FE">
        <w:rPr>
          <w:rFonts w:ascii="DilleniaUPC" w:hAnsi="DilleniaUPC" w:cs="DilleniaUPC"/>
          <w:color w:val="FF0066"/>
          <w:sz w:val="30"/>
          <w:szCs w:val="30"/>
          <w:cs/>
        </w:rPr>
        <w:t xml:space="preserve"> </w:t>
      </w:r>
    </w:p>
    <w:p w14:paraId="3BAED35D" w14:textId="711C5214" w:rsidR="00A019FE" w:rsidRDefault="00045429" w:rsidP="00045429">
      <w:pPr>
        <w:spacing w:after="0" w:line="240" w:lineRule="auto"/>
        <w:ind w:left="720"/>
        <w:rPr>
          <w:rFonts w:ascii="DilleniaUPC" w:hAnsi="DilleniaUPC" w:cs="DilleniaUPC"/>
          <w:color w:val="EE0000"/>
          <w:sz w:val="30"/>
          <w:szCs w:val="30"/>
        </w:rPr>
      </w:pPr>
      <w:r w:rsidRPr="00A019FE">
        <w:rPr>
          <w:rFonts w:ascii="DilleniaUPC" w:hAnsi="DilleniaUPC" w:cs="DilleniaUPC"/>
          <w:b/>
          <w:bCs/>
          <w:color w:val="002060"/>
          <w:sz w:val="32"/>
          <w:szCs w:val="32"/>
        </w:rPr>
        <w:t>0</w:t>
      </w:r>
      <w:r w:rsidRPr="00A019FE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6</w:t>
      </w:r>
      <w:r w:rsidRPr="00A019FE">
        <w:rPr>
          <w:rFonts w:ascii="DilleniaUPC" w:hAnsi="DilleniaUPC" w:cs="DilleniaUPC"/>
          <w:b/>
          <w:bCs/>
          <w:color w:val="002060"/>
          <w:sz w:val="32"/>
          <w:szCs w:val="32"/>
        </w:rPr>
        <w:t>.</w:t>
      </w:r>
      <w:r w:rsidRPr="00A019FE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40 </w:t>
      </w:r>
      <w:r w:rsidRPr="00A019FE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น. </w:t>
      </w:r>
      <w:r w:rsidRPr="00A019FE">
        <w:rPr>
          <w:rFonts w:ascii="DilleniaUPC" w:hAnsi="DilleniaUPC" w:cs="DilleniaUPC"/>
          <w:color w:val="002060"/>
          <w:sz w:val="30"/>
          <w:szCs w:val="30"/>
          <w:cs/>
        </w:rPr>
        <w:t xml:space="preserve">เดินทางถึง ฮ่องกง สนามบิน </w:t>
      </w:r>
      <w:r w:rsidRPr="00A019FE">
        <w:rPr>
          <w:rFonts w:ascii="DilleniaUPC" w:hAnsi="DilleniaUPC" w:cs="DilleniaUPC"/>
          <w:b/>
          <w:bCs/>
          <w:color w:val="00B0F0"/>
          <w:sz w:val="30"/>
          <w:szCs w:val="30"/>
        </w:rPr>
        <w:t>Chek Lap Kok</w:t>
      </w:r>
      <w:r w:rsidRPr="00A019FE">
        <w:rPr>
          <w:rFonts w:ascii="DilleniaUPC" w:hAnsi="DilleniaUPC" w:cs="DilleniaUPC"/>
          <w:b/>
          <w:bCs/>
          <w:color w:val="00B0F0"/>
          <w:sz w:val="30"/>
          <w:szCs w:val="30"/>
          <w:cs/>
        </w:rPr>
        <w:t xml:space="preserve"> </w:t>
      </w:r>
      <w:r w:rsidRPr="00A019FE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(</w:t>
      </w:r>
      <w:r w:rsidRPr="00A019FE">
        <w:rPr>
          <w:rFonts w:ascii="DilleniaUPC" w:hAnsi="DilleniaUPC" w:cs="DilleniaUPC"/>
          <w:color w:val="EE0000"/>
          <w:sz w:val="30"/>
          <w:szCs w:val="30"/>
          <w:cs/>
        </w:rPr>
        <w:t>เวลาท้องถิ่นที่ฮ่องกงเร็วกว่าประเทศไทย 1 ชั่วโมง)</w:t>
      </w:r>
    </w:p>
    <w:p w14:paraId="00D32FCA" w14:textId="698694A2" w:rsidR="001A4C0A" w:rsidRPr="00A019FE" w:rsidRDefault="003E426C" w:rsidP="00A019FE">
      <w:pPr>
        <w:spacing w:after="0" w:line="240" w:lineRule="auto"/>
        <w:rPr>
          <w:rFonts w:ascii="DilleniaUPC" w:hAnsi="DilleniaUPC" w:cs="DilleniaUPC"/>
          <w:color w:val="EE0000"/>
          <w:sz w:val="30"/>
          <w:szCs w:val="30"/>
        </w:rPr>
      </w:pPr>
      <w:r w:rsidRPr="00A019FE">
        <w:rPr>
          <w:rFonts w:ascii="DilleniaUPC" w:hAnsi="DilleniaUPC" w:cs="DilleniaUPC"/>
          <w:noProof/>
          <w:color w:val="002060"/>
          <w:sz w:val="30"/>
          <w:szCs w:val="30"/>
          <w14:ligatures w14:val="standardContextual"/>
        </w:rPr>
        <w:lastRenderedPageBreak/>
        <w:drawing>
          <wp:inline distT="0" distB="0" distL="0" distR="0" wp14:anchorId="441BF3E7" wp14:editId="6FE10E90">
            <wp:extent cx="6832600" cy="1943100"/>
            <wp:effectExtent l="0" t="0" r="6350" b="0"/>
            <wp:docPr id="221632895" name="Picture 40" descr="รูปภาพประกอบด้วย ข้อความ, เสื้อผ้า, เครื่องบิน, คน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1632895" name="Picture 40" descr="รูปภาพประกอบด้วย ข้อความ, เสื้อผ้า, เครื่องบิน, คน&#10;&#10;เนื้อหาที่สร้างโดย AI อาจไม่ถูกต้อง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85292" cy="1958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9CB813" w14:textId="4CF1FC4C" w:rsidR="00E83E7B" w:rsidRPr="00A019FE" w:rsidRDefault="00785D4B" w:rsidP="002C7645">
      <w:pPr>
        <w:pStyle w:val="NoSpacing"/>
        <w:rPr>
          <w:rFonts w:ascii="DilleniaUPC" w:hAnsi="DilleniaUPC" w:cs="DilleniaUPC"/>
          <w:b/>
          <w:bCs/>
          <w:color w:val="EE0000"/>
          <w:sz w:val="30"/>
          <w:szCs w:val="30"/>
        </w:rPr>
      </w:pPr>
      <w:r w:rsidRPr="00A019FE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หลังจากผ่านการตรวจคนเข้าเมืองแล้ว และรับกระเป๋าเรียบร้อยแล้วนำท่าน</w:t>
      </w:r>
      <w:r w:rsidR="00D47DC8" w:rsidRPr="00A019FE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เดินทัวร์ตามรายการ</w:t>
      </w:r>
    </w:p>
    <w:p w14:paraId="23578AE9" w14:textId="22F2FDC4" w:rsidR="00446706" w:rsidRPr="00A019FE" w:rsidRDefault="007A1F02" w:rsidP="002C7645">
      <w:pPr>
        <w:pStyle w:val="NoSpacing"/>
        <w:rPr>
          <w:rFonts w:ascii="DilleniaUPC" w:hAnsi="DilleniaUPC" w:cs="DilleniaUPC"/>
          <w:color w:val="002060"/>
          <w:sz w:val="30"/>
          <w:szCs w:val="30"/>
        </w:rPr>
      </w:pPr>
      <w:bookmarkStart w:id="0" w:name="_Hlk207204905"/>
      <w:r w:rsidRPr="003777FD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เช้า </w:t>
      </w:r>
      <w:r w:rsidRPr="003777FD">
        <w:rPr>
          <w:rFonts w:ascii="DilleniaUPC" w:hAnsi="DilleniaUPC" w:cs="DilleniaUPC"/>
          <w:b/>
          <w:bCs/>
          <w:color w:val="002060"/>
          <w:sz w:val="30"/>
          <w:szCs w:val="30"/>
        </w:rPr>
        <w:sym w:font="Webdings" w:char="F0E4"/>
      </w:r>
      <w:r w:rsidRPr="003777FD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 บริการอาหารเช้า ณ ภัตตาคาร เมนูติ</w:t>
      </w:r>
      <w:proofErr w:type="spellStart"/>
      <w:r w:rsidRPr="003777FD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>่ม</w:t>
      </w:r>
      <w:proofErr w:type="spellEnd"/>
      <w:r w:rsidRPr="003777FD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>ซำ</w:t>
      </w:r>
      <w:r w:rsidR="00234AE4" w:rsidRPr="00A019FE">
        <w:rPr>
          <w:rFonts w:ascii="DilleniaUPC" w:hAnsi="DilleniaUPC" w:cs="DilleniaUPC"/>
          <w:color w:val="002060"/>
          <w:sz w:val="30"/>
          <w:szCs w:val="30"/>
          <w:cs/>
        </w:rPr>
        <w:br/>
      </w:r>
      <w:r w:rsidR="003E426C" w:rsidRPr="00A019FE">
        <w:rPr>
          <w:rFonts w:ascii="DilleniaUPC" w:hAnsi="DilleniaUPC" w:cs="DilleniaUPC"/>
          <w:noProof/>
          <w:sz w:val="30"/>
          <w:szCs w:val="30"/>
          <w:lang w:val="th-TH"/>
          <w14:ligatures w14:val="standardContextual"/>
        </w:rPr>
        <w:drawing>
          <wp:inline distT="0" distB="0" distL="0" distR="0" wp14:anchorId="5EFE07E4" wp14:editId="4F1EE918">
            <wp:extent cx="6855260" cy="1752600"/>
            <wp:effectExtent l="0" t="0" r="3175" b="0"/>
            <wp:docPr id="1665143153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667430" name="Picture 85667430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80716" cy="17591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0"/>
    <w:p w14:paraId="4B43B864" w14:textId="7873A702" w:rsidR="009253D7" w:rsidRPr="00A019FE" w:rsidRDefault="007A1F02" w:rsidP="002C7645">
      <w:pPr>
        <w:spacing w:after="0"/>
        <w:rPr>
          <w:rFonts w:ascii="DilleniaUPC" w:eastAsia="Cordia New" w:hAnsi="DilleniaUPC" w:cs="DilleniaUPC"/>
          <w:color w:val="002060"/>
          <w:sz w:val="30"/>
          <w:szCs w:val="30"/>
        </w:rPr>
      </w:pPr>
      <w:r w:rsidRPr="00A019FE">
        <w:rPr>
          <w:rFonts w:ascii="DilleniaUPC" w:hAnsi="DilleniaUPC" w:cs="DilleniaUPC"/>
          <w:color w:val="EE0000"/>
          <w:sz w:val="30"/>
          <w:szCs w:val="30"/>
          <w:cs/>
        </w:rPr>
        <w:t>จากนั้นนำท่านเดินทางข้ามด่าน</w:t>
      </w:r>
      <w:r w:rsidRPr="00A019FE">
        <w:rPr>
          <w:rFonts w:ascii="DilleniaUPC" w:hAnsi="DilleniaUPC" w:cs="DilleniaUPC"/>
          <w:color w:val="EE0000"/>
          <w:sz w:val="30"/>
          <w:szCs w:val="30"/>
          <w:cs/>
          <w:lang w:bidi="ar-SA"/>
        </w:rPr>
        <w:t xml:space="preserve">  </w:t>
      </w:r>
      <w:r w:rsidRPr="00A019FE">
        <w:rPr>
          <w:rFonts w:ascii="DilleniaUPC" w:hAnsi="DilleniaUPC" w:cs="DilleniaUPC"/>
          <w:b/>
          <w:bCs/>
          <w:color w:val="EE0000"/>
          <w:sz w:val="30"/>
          <w:szCs w:val="30"/>
          <w:u w:val="single"/>
          <w:cs/>
        </w:rPr>
        <w:t>โดยรถ</w:t>
      </w:r>
      <w:r w:rsidRPr="00A019FE">
        <w:rPr>
          <w:rFonts w:ascii="DilleniaUPC" w:hAnsi="DilleniaUPC" w:cs="DilleniaUPC"/>
          <w:color w:val="EE0000"/>
          <w:sz w:val="30"/>
          <w:szCs w:val="30"/>
          <w:cs/>
          <w:lang w:bidi="ar-SA"/>
        </w:rPr>
        <w:t xml:space="preserve">  </w:t>
      </w:r>
      <w:r w:rsidRPr="00A019FE">
        <w:rPr>
          <w:rFonts w:ascii="DilleniaUPC" w:hAnsi="DilleniaUPC" w:cs="DilleniaUPC"/>
          <w:color w:val="EE0000"/>
          <w:sz w:val="30"/>
          <w:szCs w:val="30"/>
          <w:cs/>
        </w:rPr>
        <w:t>สู่</w:t>
      </w:r>
      <w:r w:rsidRPr="00A019FE">
        <w:rPr>
          <w:rFonts w:ascii="DilleniaUPC" w:hAnsi="DilleniaUPC" w:cs="DilleniaUPC"/>
          <w:b/>
          <w:bCs/>
          <w:color w:val="EE0000"/>
          <w:sz w:val="30"/>
          <w:szCs w:val="30"/>
          <w:cs/>
          <w:lang w:bidi="ar-SA"/>
        </w:rPr>
        <w:t xml:space="preserve"> </w:t>
      </w:r>
      <w:r w:rsidRPr="00A019FE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เมืองเซ</w:t>
      </w:r>
      <w:proofErr w:type="spellStart"/>
      <w:r w:rsidRPr="00A019FE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ิน</w:t>
      </w:r>
      <w:proofErr w:type="spellEnd"/>
      <w:r w:rsidRPr="00A019FE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เจ</w:t>
      </w:r>
      <w:proofErr w:type="spellStart"/>
      <w:r w:rsidRPr="00A019FE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ิ้น</w:t>
      </w:r>
      <w:proofErr w:type="spellEnd"/>
      <w:r w:rsidRPr="00A019FE">
        <w:rPr>
          <w:rFonts w:ascii="DilleniaUPC" w:hAnsi="DilleniaUPC" w:cs="DilleniaUPC"/>
          <w:color w:val="EE0000"/>
          <w:sz w:val="30"/>
          <w:szCs w:val="30"/>
          <w:cs/>
          <w:lang w:bidi="ar-SA"/>
        </w:rPr>
        <w:t xml:space="preserve"> </w:t>
      </w:r>
      <w:r w:rsidRPr="00A019FE">
        <w:rPr>
          <w:rFonts w:ascii="DilleniaUPC" w:hAnsi="DilleniaUPC" w:cs="DilleniaUPC"/>
          <w:color w:val="002060"/>
          <w:sz w:val="30"/>
          <w:szCs w:val="30"/>
          <w:cs/>
        </w:rPr>
        <w:t>เมืองที่มีความทันสมัย</w:t>
      </w:r>
      <w:r w:rsidRPr="00A019FE">
        <w:rPr>
          <w:rFonts w:ascii="DilleniaUPC" w:hAnsi="DilleniaUPC" w:cs="DilleniaUPC"/>
          <w:color w:val="002060"/>
          <w:sz w:val="30"/>
          <w:szCs w:val="30"/>
          <w:cs/>
          <w:lang w:bidi="ar-SA"/>
        </w:rPr>
        <w:t xml:space="preserve"> </w:t>
      </w:r>
      <w:r w:rsidRPr="00A019FE">
        <w:rPr>
          <w:rFonts w:ascii="DilleniaUPC" w:hAnsi="DilleniaUPC" w:cs="DilleniaUPC"/>
          <w:color w:val="002060"/>
          <w:sz w:val="30"/>
          <w:szCs w:val="30"/>
          <w:cs/>
        </w:rPr>
        <w:t>ซึ่งเป็นเขตเศรษฐกิจพิเศษของจีน</w:t>
      </w:r>
      <w:r w:rsidRPr="00A019FE">
        <w:rPr>
          <w:rFonts w:ascii="DilleniaUPC" w:hAnsi="DilleniaUPC" w:cs="DilleniaUPC"/>
          <w:color w:val="002060"/>
          <w:sz w:val="30"/>
          <w:szCs w:val="30"/>
          <w:cs/>
          <w:lang w:bidi="ar-SA"/>
        </w:rPr>
        <w:t xml:space="preserve"> </w:t>
      </w:r>
      <w:r w:rsidRPr="00A019FE">
        <w:rPr>
          <w:rFonts w:ascii="DilleniaUPC" w:hAnsi="DilleniaUPC" w:cs="DilleniaUPC"/>
          <w:color w:val="002060"/>
          <w:sz w:val="30"/>
          <w:szCs w:val="30"/>
          <w:cs/>
        </w:rPr>
        <w:t>ซึ่งเป็นเมืองใหม่ที่มีความสวยงามและมีการวางผังเมืองอย่างเป็นระเบียบรัฐบาลจีนมีความภูมิใจในเมืองใหม่แห่งนี้อย่างมาก</w:t>
      </w:r>
      <w:r w:rsidRPr="00A019FE">
        <w:rPr>
          <w:rFonts w:ascii="DilleniaUPC" w:hAnsi="DilleniaUPC" w:cs="DilleniaUPC"/>
          <w:color w:val="002060"/>
          <w:sz w:val="30"/>
          <w:szCs w:val="30"/>
          <w:cs/>
        </w:rPr>
        <w:br/>
        <w:t>นำท่านกราบไหว้ขอพร</w:t>
      </w:r>
      <w:r w:rsidRPr="00A019FE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 </w:t>
      </w:r>
      <w:bookmarkStart w:id="1" w:name="_Hlk207354390"/>
      <w:r w:rsidRPr="00A019FE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วัด</w:t>
      </w:r>
      <w:bookmarkEnd w:id="1"/>
      <w:r w:rsidRPr="00A019FE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 xml:space="preserve">ปัญญาเซน </w:t>
      </w:r>
      <w:r w:rsidRPr="00A019FE">
        <w:rPr>
          <w:rFonts w:ascii="DilleniaUPC" w:hAnsi="DilleniaUPC" w:cs="DilleniaUPC"/>
          <w:color w:val="002060"/>
          <w:sz w:val="30"/>
          <w:szCs w:val="30"/>
          <w:cs/>
        </w:rPr>
        <w:t xml:space="preserve">วัดแห่งนี้สร้างขึ้นในปี </w:t>
      </w:r>
      <w:r w:rsidRPr="00A019FE">
        <w:rPr>
          <w:rFonts w:ascii="DilleniaUPC" w:hAnsi="DilleniaUPC" w:cs="DilleniaUPC"/>
          <w:color w:val="002060"/>
          <w:sz w:val="30"/>
          <w:szCs w:val="30"/>
        </w:rPr>
        <w:t>1934</w:t>
      </w:r>
      <w:r w:rsidRPr="00A019FE">
        <w:rPr>
          <w:rFonts w:ascii="DilleniaUPC" w:hAnsi="DilleniaUPC" w:cs="DilleniaUPC"/>
          <w:color w:val="002060"/>
          <w:sz w:val="30"/>
          <w:szCs w:val="30"/>
          <w:cs/>
        </w:rPr>
        <w:t xml:space="preserve">ชุมชนชาวพุทธในเมืองฉางชุนได้เชิญอาจารย์ </w:t>
      </w:r>
      <w:proofErr w:type="spellStart"/>
      <w:r w:rsidRPr="00A019FE">
        <w:rPr>
          <w:rFonts w:ascii="DilleniaUPC" w:hAnsi="DilleniaUPC" w:cs="DilleniaUPC"/>
          <w:color w:val="002060"/>
          <w:sz w:val="30"/>
          <w:szCs w:val="30"/>
        </w:rPr>
        <w:t>Nengxu</w:t>
      </w:r>
      <w:proofErr w:type="spellEnd"/>
      <w:r w:rsidRPr="00A019FE">
        <w:rPr>
          <w:rFonts w:ascii="DilleniaUPC" w:hAnsi="DilleniaUPC" w:cs="DilleniaUPC"/>
          <w:color w:val="002060"/>
          <w:sz w:val="30"/>
          <w:szCs w:val="30"/>
        </w:rPr>
        <w:t xml:space="preserve"> </w:t>
      </w:r>
      <w:r w:rsidRPr="00A019FE">
        <w:rPr>
          <w:rFonts w:ascii="DilleniaUPC" w:hAnsi="DilleniaUPC" w:cs="DilleniaUPC"/>
          <w:color w:val="002060"/>
          <w:sz w:val="30"/>
          <w:szCs w:val="30"/>
          <w:cs/>
        </w:rPr>
        <w:t xml:space="preserve">มาบรรยายเรื่องพระสูตรเพชร ดังนั้นวัดนี้จึงได้ชื่อว่า "วัดปรัชญา" หลังจากที่ผู้รุกรานชาวญี่ปุ่นยึดครองเมืองฉางชุน พวกเขาต้องผ่านวัดปรัชญาเพื่อสร้างเต้าหยงในเมืองฉางชุน </w:t>
      </w:r>
      <w:r w:rsidRPr="00A019FE">
        <w:rPr>
          <w:rFonts w:ascii="DilleniaUPC" w:hAnsi="DilleniaUPC" w:cs="DilleniaUPC"/>
          <w:color w:val="002060"/>
          <w:sz w:val="30"/>
          <w:szCs w:val="30"/>
        </w:rPr>
        <w:t xml:space="preserve"> </w:t>
      </w:r>
      <w:r w:rsidRPr="00A019FE">
        <w:rPr>
          <w:rFonts w:ascii="DilleniaUPC" w:hAnsi="DilleniaUPC" w:cs="DilleniaUPC"/>
          <w:color w:val="002060"/>
          <w:sz w:val="30"/>
          <w:szCs w:val="30"/>
          <w:cs/>
        </w:rPr>
        <w:t>เป็นสถานที่ที่ดีในการสักการะและนั่งสมาธิในเมืองที่วุ่นวาย คุณสามารถอธิษฐานเพื่อสุขภาพของครอบครัวและความสำเร็จในอาชีพการงานของคุณได้อย่างจริงใจ</w:t>
      </w:r>
      <w:r w:rsidRPr="00A019FE">
        <w:rPr>
          <w:rFonts w:ascii="DilleniaUPC" w:hAnsi="DilleniaUPC" w:cs="DilleniaUPC"/>
          <w:color w:val="002060"/>
          <w:sz w:val="30"/>
          <w:szCs w:val="30"/>
        </w:rPr>
        <w:t xml:space="preserve"> </w:t>
      </w:r>
      <w:r w:rsidRPr="00A019FE">
        <w:rPr>
          <w:rFonts w:ascii="DilleniaUPC" w:hAnsi="DilleniaUPC" w:cs="DilleniaUPC"/>
          <w:color w:val="002060"/>
          <w:sz w:val="30"/>
          <w:szCs w:val="30"/>
          <w:cs/>
        </w:rPr>
        <w:br/>
      </w:r>
      <w:r w:rsidRPr="00A019FE">
        <w:rPr>
          <w:rFonts w:ascii="DilleniaUPC" w:hAnsi="DilleniaUPC" w:cs="DilleniaUPC"/>
          <w:noProof/>
          <w:color w:val="002060"/>
          <w:sz w:val="30"/>
          <w:szCs w:val="30"/>
          <w14:ligatures w14:val="standardContextual"/>
        </w:rPr>
        <w:drawing>
          <wp:inline distT="0" distB="0" distL="0" distR="0" wp14:anchorId="14C2B77A" wp14:editId="64C75BF0">
            <wp:extent cx="6858000" cy="2089150"/>
            <wp:effectExtent l="0" t="0" r="0" b="6350"/>
            <wp:docPr id="231824839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1824839" name="Picture 23182483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208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0C3426" w14:textId="422E9D32" w:rsidR="003A7C43" w:rsidRPr="00A019FE" w:rsidRDefault="007A1F02" w:rsidP="002C7645">
      <w:pPr>
        <w:spacing w:after="0"/>
        <w:rPr>
          <w:rFonts w:ascii="DilleniaUPC" w:hAnsi="DilleniaUPC" w:cs="DilleniaUPC"/>
          <w:b/>
          <w:bCs/>
          <w:color w:val="EE0000"/>
          <w:sz w:val="30"/>
          <w:szCs w:val="30"/>
        </w:rPr>
      </w:pPr>
      <w:r w:rsidRPr="00A019FE">
        <w:rPr>
          <w:rFonts w:ascii="DilleniaUPC" w:eastAsia="Cordia New" w:hAnsi="DilleniaUPC" w:cs="DilleniaUPC"/>
          <w:color w:val="002060"/>
          <w:sz w:val="30"/>
          <w:szCs w:val="30"/>
          <w:cs/>
        </w:rPr>
        <w:t>จากนั้นทำท่านอิสระ</w:t>
      </w:r>
      <w:proofErr w:type="spellStart"/>
      <w:r w:rsidRPr="00A019FE">
        <w:rPr>
          <w:rFonts w:ascii="DilleniaUPC" w:eastAsia="Cordia New" w:hAnsi="DilleniaUPC" w:cs="DilleniaUPC"/>
          <w:color w:val="002060"/>
          <w:sz w:val="30"/>
          <w:szCs w:val="30"/>
          <w:cs/>
        </w:rPr>
        <w:t>ช้</w:t>
      </w:r>
      <w:proofErr w:type="spellEnd"/>
      <w:r w:rsidRPr="00A019FE">
        <w:rPr>
          <w:rFonts w:ascii="DilleniaUPC" w:eastAsia="Cordia New" w:hAnsi="DilleniaUPC" w:cs="DilleniaUPC"/>
          <w:color w:val="002060"/>
          <w:sz w:val="30"/>
          <w:szCs w:val="30"/>
          <w:cs/>
        </w:rPr>
        <w:t>อปปิ้งที่</w:t>
      </w:r>
      <w:r w:rsidR="00822E56" w:rsidRPr="00A019FE">
        <w:rPr>
          <w:rFonts w:ascii="DilleniaUPC" w:eastAsia="Cordia New" w:hAnsi="DilleniaUPC" w:cs="DilleniaUPC"/>
          <w:color w:val="002060"/>
          <w:sz w:val="30"/>
          <w:szCs w:val="30"/>
        </w:rPr>
        <w:t xml:space="preserve"> </w:t>
      </w:r>
      <w:r w:rsidRPr="00A019FE">
        <w:rPr>
          <w:rFonts w:ascii="DilleniaUPC" w:eastAsia="Cordia New" w:hAnsi="DilleniaUPC" w:cs="DilleniaUPC"/>
          <w:b/>
          <w:bCs/>
          <w:color w:val="EE0000"/>
          <w:sz w:val="30"/>
          <w:szCs w:val="30"/>
          <w:cs/>
        </w:rPr>
        <w:t xml:space="preserve">ห้าง </w:t>
      </w:r>
      <w:r w:rsidRPr="00A019FE">
        <w:rPr>
          <w:rFonts w:ascii="DilleniaUPC" w:eastAsia="Cordia New" w:hAnsi="DilleniaUPC" w:cs="DilleniaUPC"/>
          <w:b/>
          <w:bCs/>
          <w:color w:val="EE0000"/>
          <w:sz w:val="30"/>
          <w:szCs w:val="30"/>
        </w:rPr>
        <w:t>Coco Park Mall</w:t>
      </w:r>
      <w:r w:rsidRPr="00A019FE">
        <w:rPr>
          <w:rFonts w:ascii="DilleniaUPC" w:eastAsia="Cordia New" w:hAnsi="DilleniaUPC" w:cs="DilleniaUPC"/>
          <w:color w:val="EE0000"/>
          <w:sz w:val="30"/>
          <w:szCs w:val="30"/>
        </w:rPr>
        <w:t xml:space="preserve"> </w:t>
      </w:r>
      <w:r w:rsidRPr="00A019FE">
        <w:rPr>
          <w:rFonts w:ascii="DilleniaUPC" w:eastAsia="Cordia New" w:hAnsi="DilleniaUPC" w:cs="DilleniaUPC"/>
          <w:color w:val="002060"/>
          <w:sz w:val="30"/>
          <w:szCs w:val="30"/>
          <w:cs/>
        </w:rPr>
        <w:t xml:space="preserve">ให้ทันเลือกซื้อสินค้าตามอัธยาศัย ภายในห้างยังมี </w:t>
      </w:r>
      <w:r w:rsidRPr="00A019FE">
        <w:rPr>
          <w:rFonts w:ascii="DilleniaUPC" w:eastAsia="Cordia New" w:hAnsi="DilleniaUPC" w:cs="DilleniaUPC"/>
          <w:color w:val="002060"/>
          <w:sz w:val="30"/>
          <w:szCs w:val="30"/>
        </w:rPr>
        <w:t>Pop</w:t>
      </w:r>
      <w:r w:rsidRPr="00A019FE">
        <w:rPr>
          <w:rFonts w:ascii="DilleniaUPC" w:eastAsia="Cordia New" w:hAnsi="DilleniaUPC" w:cs="DilleniaUPC"/>
          <w:color w:val="002060"/>
          <w:sz w:val="30"/>
          <w:szCs w:val="30"/>
          <w:cs/>
        </w:rPr>
        <w:t xml:space="preserve"> </w:t>
      </w:r>
      <w:r w:rsidRPr="00A019FE">
        <w:rPr>
          <w:rFonts w:ascii="DilleniaUPC" w:eastAsia="Cordia New" w:hAnsi="DilleniaUPC" w:cs="DilleniaUPC"/>
          <w:color w:val="002060"/>
          <w:sz w:val="30"/>
          <w:szCs w:val="30"/>
        </w:rPr>
        <w:t xml:space="preserve">Mart </w:t>
      </w:r>
      <w:r w:rsidRPr="00A019FE">
        <w:rPr>
          <w:rFonts w:ascii="DilleniaUPC" w:eastAsia="Cordia New" w:hAnsi="DilleniaUPC" w:cs="DilleniaUPC"/>
          <w:color w:val="002060"/>
          <w:sz w:val="30"/>
          <w:szCs w:val="30"/>
          <w:cs/>
        </w:rPr>
        <w:t xml:space="preserve">ชา </w:t>
      </w:r>
      <w:r w:rsidRPr="00A019FE">
        <w:rPr>
          <w:rFonts w:ascii="DilleniaUPC" w:eastAsia="Cordia New" w:hAnsi="DilleniaUPC" w:cs="DilleniaUPC"/>
          <w:color w:val="002060"/>
          <w:sz w:val="30"/>
          <w:szCs w:val="30"/>
        </w:rPr>
        <w:t xml:space="preserve">Hey </w:t>
      </w:r>
      <w:r w:rsidRPr="00A019FE">
        <w:rPr>
          <w:rFonts w:ascii="DilleniaUPC" w:eastAsia="Cordia New" w:hAnsi="DilleniaUPC" w:cs="DilleniaUPC"/>
          <w:color w:val="002060"/>
          <w:sz w:val="32"/>
          <w:szCs w:val="32"/>
        </w:rPr>
        <w:t>tea</w:t>
      </w:r>
      <w:r w:rsidRPr="00A019FE">
        <w:rPr>
          <w:rFonts w:ascii="DilleniaUPC" w:eastAsia="Cordia New" w:hAnsi="DilleniaUPC" w:cs="DilleniaUPC"/>
          <w:color w:val="002060"/>
          <w:sz w:val="30"/>
          <w:szCs w:val="30"/>
        </w:rPr>
        <w:t xml:space="preserve"> </w:t>
      </w:r>
      <w:proofErr w:type="spellStart"/>
      <w:r w:rsidRPr="00A019FE">
        <w:rPr>
          <w:rFonts w:ascii="DilleniaUPC" w:eastAsia="Cordia New" w:hAnsi="DilleniaUPC" w:cs="DilleniaUPC"/>
          <w:color w:val="002060"/>
          <w:sz w:val="30"/>
          <w:szCs w:val="30"/>
        </w:rPr>
        <w:t>Holiland</w:t>
      </w:r>
      <w:proofErr w:type="spellEnd"/>
      <w:r w:rsidRPr="00A019FE">
        <w:rPr>
          <w:rFonts w:ascii="DilleniaUPC" w:eastAsia="Cordia New" w:hAnsi="DilleniaUPC" w:cs="DilleniaUPC"/>
          <w:color w:val="002060"/>
          <w:sz w:val="30"/>
          <w:szCs w:val="30"/>
        </w:rPr>
        <w:t xml:space="preserve"> </w:t>
      </w:r>
      <w:r w:rsidRPr="00A019FE">
        <w:rPr>
          <w:rFonts w:ascii="DilleniaUPC" w:eastAsia="Cordia New" w:hAnsi="DilleniaUPC" w:cs="DilleniaUPC"/>
          <w:color w:val="002060"/>
          <w:sz w:val="30"/>
          <w:szCs w:val="30"/>
          <w:cs/>
        </w:rPr>
        <w:t>ให้ลูกค้าได้</w:t>
      </w:r>
      <w:proofErr w:type="spellStart"/>
      <w:r w:rsidRPr="00A019FE">
        <w:rPr>
          <w:rFonts w:ascii="DilleniaUPC" w:eastAsia="Cordia New" w:hAnsi="DilleniaUPC" w:cs="DilleniaUPC"/>
          <w:color w:val="002060"/>
          <w:sz w:val="30"/>
          <w:szCs w:val="30"/>
          <w:cs/>
        </w:rPr>
        <w:t>ช้</w:t>
      </w:r>
      <w:proofErr w:type="spellEnd"/>
      <w:r w:rsidRPr="00A019FE">
        <w:rPr>
          <w:rFonts w:ascii="DilleniaUPC" w:eastAsia="Cordia New" w:hAnsi="DilleniaUPC" w:cs="DilleniaUPC"/>
          <w:color w:val="002060"/>
          <w:sz w:val="30"/>
          <w:szCs w:val="30"/>
          <w:cs/>
        </w:rPr>
        <w:t>อปปิ้งอย่างจุใจ</w:t>
      </w:r>
      <w:r w:rsidR="009253D7" w:rsidRPr="00A019FE">
        <w:rPr>
          <w:rFonts w:ascii="DilleniaUPC" w:eastAsia="Cordia New" w:hAnsi="DilleniaUPC" w:cs="DilleniaUPC"/>
          <w:color w:val="002060"/>
          <w:sz w:val="30"/>
          <w:szCs w:val="30"/>
          <w:cs/>
        </w:rPr>
        <w:t xml:space="preserve"> และยังถ่ายรูปเช็คอินเห็น </w:t>
      </w:r>
      <w:r w:rsidR="009253D7" w:rsidRPr="00A019FE">
        <w:rPr>
          <w:rFonts w:ascii="DilleniaUPC" w:eastAsia="Cordia New" w:hAnsi="DilleniaUPC" w:cs="DilleniaUPC"/>
          <w:b/>
          <w:bCs/>
          <w:color w:val="EE0000"/>
          <w:sz w:val="30"/>
          <w:szCs w:val="30"/>
          <w:cs/>
        </w:rPr>
        <w:t>ตึกผิงอัน</w:t>
      </w:r>
      <w:r w:rsidR="00A019FE">
        <w:rPr>
          <w:rFonts w:ascii="DilleniaUPC" w:eastAsia="Cordia New" w:hAnsi="DilleniaUPC" w:cs="DilleniaUPC" w:hint="cs"/>
          <w:b/>
          <w:bCs/>
          <w:color w:val="EE0000"/>
          <w:sz w:val="30"/>
          <w:szCs w:val="30"/>
          <w:cs/>
        </w:rPr>
        <w:t xml:space="preserve"> </w:t>
      </w:r>
      <w:r w:rsidR="009253D7" w:rsidRPr="00B23115">
        <w:rPr>
          <w:rFonts w:ascii="DilleniaUPC" w:eastAsia="Cordia New" w:hAnsi="DilleniaUPC" w:cs="DilleniaUPC"/>
          <w:color w:val="002060"/>
          <w:sz w:val="30"/>
          <w:szCs w:val="30"/>
          <w:cs/>
        </w:rPr>
        <w:t>(</w:t>
      </w:r>
      <w:r w:rsidR="009253D7" w:rsidRPr="00B23115">
        <w:rPr>
          <w:rFonts w:ascii="DilleniaUPC" w:eastAsia="Cordia New" w:hAnsi="DilleniaUPC" w:cs="DilleniaUPC"/>
          <w:color w:val="002060"/>
          <w:sz w:val="30"/>
          <w:szCs w:val="30"/>
        </w:rPr>
        <w:t>Ping An Finance Center)</w:t>
      </w:r>
      <w:r w:rsidR="00A019FE" w:rsidRPr="00B23115">
        <w:rPr>
          <w:rFonts w:ascii="DilleniaUPC" w:eastAsia="Cordia New" w:hAnsi="DilleniaUPC" w:cs="DilleniaUPC" w:hint="cs"/>
          <w:b/>
          <w:bCs/>
          <w:color w:val="002060"/>
          <w:sz w:val="30"/>
          <w:szCs w:val="30"/>
          <w:cs/>
        </w:rPr>
        <w:t xml:space="preserve"> </w:t>
      </w:r>
      <w:r w:rsidR="009253D7" w:rsidRPr="00A019FE">
        <w:rPr>
          <w:rFonts w:ascii="DilleniaUPC" w:eastAsia="Cordia New" w:hAnsi="DilleniaUPC" w:cs="DilleniaUPC"/>
          <w:color w:val="002060"/>
          <w:sz w:val="30"/>
          <w:szCs w:val="30"/>
          <w:cs/>
        </w:rPr>
        <w:t>ที่สูงเป็นอันดับ5 ของโลก</w:t>
      </w:r>
    </w:p>
    <w:p w14:paraId="4E9E6FCF" w14:textId="7A9D411C" w:rsidR="00822E56" w:rsidRPr="007A1887" w:rsidRDefault="007A1F02" w:rsidP="00E815D5">
      <w:pPr>
        <w:spacing w:after="0"/>
        <w:rPr>
          <w:rFonts w:ascii="DilleniaUPC" w:hAnsi="DilleniaUPC" w:cs="DilleniaUPC"/>
          <w:b/>
          <w:bCs/>
          <w:color w:val="EE0000"/>
          <w:sz w:val="30"/>
          <w:szCs w:val="30"/>
        </w:rPr>
      </w:pPr>
      <w:r w:rsidRPr="00A019FE">
        <w:rPr>
          <w:rFonts w:ascii="DilleniaUPC" w:eastAsia="Calibri" w:hAnsi="DilleniaUPC" w:cs="DilleniaUPC"/>
          <w:b/>
          <w:bCs/>
          <w:noProof/>
          <w:color w:val="FF0000"/>
          <w:sz w:val="30"/>
          <w:szCs w:val="30"/>
          <w14:ligatures w14:val="standardContextual"/>
        </w:rPr>
        <w:lastRenderedPageBreak/>
        <w:drawing>
          <wp:inline distT="0" distB="0" distL="0" distR="0" wp14:anchorId="5B7DB086" wp14:editId="1C758DA3">
            <wp:extent cx="6858000" cy="2009553"/>
            <wp:effectExtent l="0" t="0" r="0" b="0"/>
            <wp:docPr id="1169705897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9705897" name="Picture 1169705897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61488" cy="201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253D7" w:rsidRPr="00E17D25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 xml:space="preserve">กลางวัน </w:t>
      </w:r>
      <w:r w:rsidR="009253D7" w:rsidRPr="00E17D25">
        <w:rPr>
          <w:rFonts w:ascii="DilleniaUPC" w:hAnsi="DilleniaUPC" w:cs="DilleniaUPC"/>
          <w:b/>
          <w:bCs/>
          <w:color w:val="EE0000"/>
          <w:sz w:val="30"/>
          <w:szCs w:val="30"/>
        </w:rPr>
        <w:sym w:font="Webdings" w:char="F0E4"/>
      </w:r>
      <w:r w:rsidR="009253D7" w:rsidRPr="00E17D25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 xml:space="preserve"> บริการอาหารกลางวัน ณ ภัตตาคาร</w:t>
      </w:r>
    </w:p>
    <w:p w14:paraId="1D93CB72" w14:textId="3D768F0A" w:rsidR="006D49D0" w:rsidRPr="00A019FE" w:rsidRDefault="003E426C" w:rsidP="00E815D5">
      <w:pPr>
        <w:spacing w:after="0"/>
        <w:rPr>
          <w:rFonts w:ascii="DilleniaUPC" w:hAnsi="DilleniaUPC" w:cs="DilleniaUPC"/>
          <w:b/>
          <w:bCs/>
          <w:color w:val="002060"/>
          <w:sz w:val="30"/>
          <w:szCs w:val="30"/>
        </w:rPr>
      </w:pPr>
      <w:r w:rsidRPr="00A019FE">
        <w:rPr>
          <w:rFonts w:ascii="DilleniaUPC" w:hAnsi="DilleniaUPC" w:cs="DilleniaUPC"/>
          <w:b/>
          <w:bCs/>
          <w:noProof/>
          <w:color w:val="EE0000"/>
          <w:sz w:val="30"/>
          <w:szCs w:val="30"/>
          <w:lang w:val="th-TH"/>
          <w14:ligatures w14:val="standardContextual"/>
        </w:rPr>
        <w:drawing>
          <wp:anchor distT="0" distB="0" distL="114300" distR="114300" simplePos="0" relativeHeight="251681792" behindDoc="1" locked="0" layoutInCell="1" allowOverlap="1" wp14:anchorId="4A57D589" wp14:editId="2A9B2209">
            <wp:simplePos x="0" y="0"/>
            <wp:positionH relativeFrom="margin">
              <wp:align>right</wp:align>
            </wp:positionH>
            <wp:positionV relativeFrom="paragraph">
              <wp:posOffset>807720</wp:posOffset>
            </wp:positionV>
            <wp:extent cx="6858000" cy="1993900"/>
            <wp:effectExtent l="0" t="0" r="0" b="6350"/>
            <wp:wrapTight wrapText="bothSides">
              <wp:wrapPolygon edited="0">
                <wp:start x="0" y="0"/>
                <wp:lineTo x="0" y="21462"/>
                <wp:lineTo x="21540" y="21462"/>
                <wp:lineTo x="21540" y="0"/>
                <wp:lineTo x="0" y="0"/>
              </wp:wrapPolygon>
            </wp:wrapTight>
            <wp:docPr id="1739423929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9423929" name="Picture 1739423929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1993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6D49D0" w:rsidRPr="00A019FE">
        <w:rPr>
          <w:rFonts w:ascii="DilleniaUPC" w:hAnsi="DilleniaUPC" w:cs="DilleniaUPC"/>
          <w:color w:val="002060"/>
          <w:sz w:val="30"/>
          <w:szCs w:val="30"/>
          <w:cs/>
        </w:rPr>
        <w:t xml:space="preserve">จากนั้นนำสู่ </w:t>
      </w:r>
      <w:r w:rsidR="006D49D0" w:rsidRPr="00A019FE">
        <w:rPr>
          <w:rFonts w:ascii="DilleniaUPC" w:hAnsi="DilleniaUPC" w:cs="DilleniaUPC"/>
          <w:b/>
          <w:bCs/>
          <w:color w:val="EE0000"/>
          <w:sz w:val="30"/>
          <w:szCs w:val="30"/>
        </w:rPr>
        <w:t>Oh Bay</w:t>
      </w:r>
      <w:r w:rsidR="006D49D0" w:rsidRPr="00A019FE">
        <w:rPr>
          <w:rFonts w:ascii="DilleniaUPC" w:hAnsi="DilleniaUPC" w:cs="DilleniaUPC"/>
          <w:color w:val="EE0000"/>
          <w:sz w:val="30"/>
          <w:szCs w:val="30"/>
        </w:rPr>
        <w:t xml:space="preserve"> </w:t>
      </w:r>
      <w:r w:rsidR="006D49D0" w:rsidRPr="00A019FE">
        <w:rPr>
          <w:rFonts w:ascii="DilleniaUPC" w:hAnsi="DilleniaUPC" w:cs="DilleniaUPC"/>
          <w:color w:val="002060"/>
          <w:sz w:val="30"/>
          <w:szCs w:val="30"/>
          <w:cs/>
        </w:rPr>
        <w:t xml:space="preserve">เป็นแลนด์มาร์คริมน้ำสุดทันสมัยในย่าน </w:t>
      </w:r>
      <w:proofErr w:type="spellStart"/>
      <w:r w:rsidR="006D49D0" w:rsidRPr="00A019FE">
        <w:rPr>
          <w:rFonts w:ascii="DilleniaUPC" w:hAnsi="DilleniaUPC" w:cs="DilleniaUPC"/>
          <w:color w:val="002060"/>
          <w:sz w:val="30"/>
          <w:szCs w:val="30"/>
        </w:rPr>
        <w:t>Bao'an</w:t>
      </w:r>
      <w:proofErr w:type="spellEnd"/>
      <w:r w:rsidR="006D49D0" w:rsidRPr="00A019FE">
        <w:rPr>
          <w:rFonts w:ascii="DilleniaUPC" w:hAnsi="DilleniaUPC" w:cs="DilleniaUPC"/>
          <w:color w:val="002060"/>
          <w:sz w:val="30"/>
          <w:szCs w:val="30"/>
        </w:rPr>
        <w:t xml:space="preserve"> </w:t>
      </w:r>
      <w:r w:rsidR="006D49D0" w:rsidRPr="00A019FE">
        <w:rPr>
          <w:rFonts w:ascii="DilleniaUPC" w:hAnsi="DilleniaUPC" w:cs="DilleniaUPC"/>
          <w:color w:val="002060"/>
          <w:sz w:val="30"/>
          <w:szCs w:val="30"/>
          <w:cs/>
        </w:rPr>
        <w:t>ที่รวมห้างสรรพสินค้า ศูนย์วัฒนธรรม และพื้นที่พักผ่อนหย่อนใจขนาดใหญ่ไว้ด้วยกัน ไฮ</w:t>
      </w:r>
      <w:proofErr w:type="spellStart"/>
      <w:r w:rsidR="006D49D0" w:rsidRPr="00A019FE">
        <w:rPr>
          <w:rFonts w:ascii="DilleniaUPC" w:hAnsi="DilleniaUPC" w:cs="DilleniaUPC"/>
          <w:color w:val="002060"/>
          <w:sz w:val="30"/>
          <w:szCs w:val="30"/>
          <w:cs/>
        </w:rPr>
        <w:t>ไลท์</w:t>
      </w:r>
      <w:proofErr w:type="spellEnd"/>
      <w:r w:rsidR="006D49D0" w:rsidRPr="00A019FE">
        <w:rPr>
          <w:rFonts w:ascii="DilleniaUPC" w:hAnsi="DilleniaUPC" w:cs="DilleniaUPC"/>
          <w:color w:val="002060"/>
          <w:sz w:val="30"/>
          <w:szCs w:val="30"/>
          <w:cs/>
        </w:rPr>
        <w:t>เด็ดคือชิงช้าสวรรค์ "</w:t>
      </w:r>
      <w:r w:rsidR="006D49D0" w:rsidRPr="00A019FE">
        <w:rPr>
          <w:rFonts w:ascii="DilleniaUPC" w:hAnsi="DilleniaUPC" w:cs="DilleniaUPC"/>
          <w:color w:val="002060"/>
          <w:sz w:val="30"/>
          <w:szCs w:val="30"/>
        </w:rPr>
        <w:t xml:space="preserve">Bay Glory" </w:t>
      </w:r>
      <w:r w:rsidR="006D49D0" w:rsidRPr="00A019FE">
        <w:rPr>
          <w:rFonts w:ascii="DilleniaUPC" w:hAnsi="DilleniaUPC" w:cs="DilleniaUPC"/>
          <w:color w:val="002060"/>
          <w:sz w:val="30"/>
          <w:szCs w:val="30"/>
          <w:cs/>
        </w:rPr>
        <w:t xml:space="preserve">สูง </w:t>
      </w:r>
      <w:r w:rsidR="006D49D0" w:rsidRPr="00A019FE">
        <w:rPr>
          <w:rFonts w:ascii="DilleniaUPC" w:hAnsi="DilleniaUPC" w:cs="DilleniaUPC"/>
          <w:color w:val="002060"/>
          <w:sz w:val="30"/>
          <w:szCs w:val="30"/>
        </w:rPr>
        <w:t xml:space="preserve">128 </w:t>
      </w:r>
      <w:r w:rsidR="006D49D0" w:rsidRPr="00A019FE">
        <w:rPr>
          <w:rFonts w:ascii="DilleniaUPC" w:hAnsi="DilleniaUPC" w:cs="DilleniaUPC"/>
          <w:color w:val="002060"/>
          <w:sz w:val="30"/>
          <w:szCs w:val="30"/>
          <w:cs/>
        </w:rPr>
        <w:t>เมตร</w:t>
      </w:r>
      <w:r w:rsidR="006D49D0" w:rsidRPr="00A019FE">
        <w:rPr>
          <w:rFonts w:ascii="DilleniaUPC" w:hAnsi="DilleniaUPC" w:cs="DilleniaUPC"/>
          <w:color w:val="002060"/>
          <w:sz w:val="30"/>
          <w:szCs w:val="30"/>
        </w:rPr>
        <w:t xml:space="preserve">, </w:t>
      </w:r>
      <w:r w:rsidR="006D49D0" w:rsidRPr="00A019FE">
        <w:rPr>
          <w:rFonts w:ascii="DilleniaUPC" w:hAnsi="DilleniaUPC" w:cs="DilleniaUPC"/>
          <w:color w:val="002060"/>
          <w:sz w:val="30"/>
          <w:szCs w:val="30"/>
          <w:cs/>
        </w:rPr>
        <w:t xml:space="preserve">ร้านหนังสือ </w:t>
      </w:r>
      <w:proofErr w:type="spellStart"/>
      <w:r w:rsidR="006D49D0" w:rsidRPr="00A019FE">
        <w:rPr>
          <w:rFonts w:ascii="DilleniaUPC" w:hAnsi="DilleniaUPC" w:cs="DilleniaUPC"/>
          <w:color w:val="002060"/>
          <w:sz w:val="30"/>
          <w:szCs w:val="30"/>
        </w:rPr>
        <w:t>Zhongshuge</w:t>
      </w:r>
      <w:proofErr w:type="spellEnd"/>
      <w:r w:rsidR="006D49D0" w:rsidRPr="00A019FE">
        <w:rPr>
          <w:rFonts w:ascii="DilleniaUPC" w:hAnsi="DilleniaUPC" w:cs="DilleniaUPC"/>
          <w:color w:val="002060"/>
          <w:sz w:val="30"/>
          <w:szCs w:val="30"/>
        </w:rPr>
        <w:t xml:space="preserve"> </w:t>
      </w:r>
      <w:r w:rsidR="006D49D0" w:rsidRPr="00A019FE">
        <w:rPr>
          <w:rFonts w:ascii="DilleniaUPC" w:hAnsi="DilleniaUPC" w:cs="DilleniaUPC"/>
          <w:color w:val="002060"/>
          <w:sz w:val="30"/>
          <w:szCs w:val="30"/>
          <w:cs/>
        </w:rPr>
        <w:t>ที่ดีไซน์ล้ำยุค และจุดชมวิวนั่ง</w:t>
      </w:r>
      <w:proofErr w:type="spellStart"/>
      <w:r w:rsidR="006D49D0" w:rsidRPr="00A019FE">
        <w:rPr>
          <w:rFonts w:ascii="DilleniaUPC" w:hAnsi="DilleniaUPC" w:cs="DilleniaUPC"/>
          <w:color w:val="002060"/>
          <w:sz w:val="30"/>
          <w:szCs w:val="30"/>
          <w:cs/>
        </w:rPr>
        <w:t>ชิลล์</w:t>
      </w:r>
      <w:proofErr w:type="spellEnd"/>
      <w:r w:rsidR="006D49D0" w:rsidRPr="00A019FE">
        <w:rPr>
          <w:rFonts w:ascii="DilleniaUPC" w:hAnsi="DilleniaUPC" w:cs="DilleniaUPC"/>
          <w:color w:val="002060"/>
          <w:sz w:val="30"/>
          <w:szCs w:val="30"/>
          <w:cs/>
        </w:rPr>
        <w:t>ริมทะเลช่วงพระอาทิตย์ตก</w:t>
      </w:r>
    </w:p>
    <w:p w14:paraId="7351B964" w14:textId="4ECCB049" w:rsidR="00E815D5" w:rsidRPr="00E17D25" w:rsidRDefault="0097441B" w:rsidP="00E815D5">
      <w:pPr>
        <w:spacing w:after="0"/>
        <w:rPr>
          <w:rFonts w:ascii="DilleniaUPC" w:hAnsi="DilleniaUPC" w:cs="DilleniaUPC"/>
          <w:b/>
          <w:bCs/>
          <w:color w:val="EE0000"/>
          <w:sz w:val="30"/>
          <w:szCs w:val="30"/>
        </w:rPr>
      </w:pPr>
      <w:r w:rsidRPr="00E17D25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อิสระอาหาร</w:t>
      </w:r>
      <w:r w:rsidR="003A7C43" w:rsidRPr="00E17D25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เย็นตามอัธยาศัย เพื่อสะดวกต่อการ</w:t>
      </w:r>
      <w:proofErr w:type="spellStart"/>
      <w:r w:rsidR="003A7C43" w:rsidRPr="00E17D25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ช้</w:t>
      </w:r>
      <w:proofErr w:type="spellEnd"/>
      <w:r w:rsidR="003A7C43" w:rsidRPr="00E17D25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อปปิ้ง</w:t>
      </w:r>
    </w:p>
    <w:p w14:paraId="6518355E" w14:textId="4A59DC3D" w:rsidR="00E815D5" w:rsidRPr="00A019FE" w:rsidRDefault="0097441B" w:rsidP="00E815D5">
      <w:pPr>
        <w:spacing w:after="0"/>
        <w:rPr>
          <w:rFonts w:ascii="DilleniaUPC" w:hAnsi="DilleniaUPC" w:cs="DilleniaUPC"/>
          <w:b/>
          <w:bCs/>
          <w:color w:val="002060"/>
          <w:sz w:val="30"/>
          <w:szCs w:val="30"/>
          <w:cs/>
        </w:rPr>
      </w:pPr>
      <w:r w:rsidRPr="00A019FE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โรงแรมที่พัก </w:t>
      </w:r>
      <w:r w:rsidRPr="00A019FE">
        <w:rPr>
          <w:rFonts w:ascii="DilleniaUPC" w:hAnsi="DilleniaUPC" w:cs="DilleniaUPC"/>
          <w:b/>
          <w:bCs/>
          <w:color w:val="002060"/>
          <w:sz w:val="30"/>
          <w:szCs w:val="30"/>
        </w:rPr>
        <w:t xml:space="preserve">: </w:t>
      </w:r>
      <w:r w:rsidR="009253D7" w:rsidRPr="00A019FE">
        <w:rPr>
          <w:rFonts w:ascii="DilleniaUPC" w:hAnsi="DilleniaUPC" w:cs="DilleniaUPC"/>
          <w:b/>
          <w:bCs/>
          <w:color w:val="002060"/>
          <w:sz w:val="30"/>
          <w:szCs w:val="30"/>
        </w:rPr>
        <w:t xml:space="preserve">Vienna Hotel </w:t>
      </w:r>
      <w:r w:rsidR="009253D7" w:rsidRPr="00A019FE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>หรือเทียบเท่า</w:t>
      </w:r>
    </w:p>
    <w:p w14:paraId="6306EF9C" w14:textId="7462E474" w:rsidR="007A1F02" w:rsidRPr="00A019FE" w:rsidRDefault="0097441B" w:rsidP="00780E2C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:sz w:val="30"/>
          <w:szCs w:val="30"/>
        </w:rPr>
      </w:pPr>
      <w:r w:rsidRPr="00A019FE">
        <w:rPr>
          <w:rFonts w:ascii="DilleniaUPC" w:hAnsi="DilleniaUPC" w:cs="DilleniaUPC"/>
          <w:b/>
          <w:bCs/>
          <w:color w:val="FFFFFF" w:themeColor="background1"/>
          <w:sz w:val="30"/>
          <w:szCs w:val="30"/>
          <w:shd w:val="clear" w:color="auto" w:fill="002060"/>
          <w:cs/>
        </w:rPr>
        <w:t>วันที่ส</w:t>
      </w:r>
      <w:r w:rsidR="00D47DC8" w:rsidRPr="00A019FE">
        <w:rPr>
          <w:rFonts w:ascii="DilleniaUPC" w:hAnsi="DilleniaUPC" w:cs="DilleniaUPC"/>
          <w:b/>
          <w:bCs/>
          <w:color w:val="FFFFFF" w:themeColor="background1"/>
          <w:sz w:val="30"/>
          <w:szCs w:val="30"/>
          <w:shd w:val="clear" w:color="auto" w:fill="002060"/>
          <w:cs/>
        </w:rPr>
        <w:t>าม</w:t>
      </w:r>
      <w:r w:rsidRPr="00A019FE">
        <w:rPr>
          <w:rFonts w:ascii="DilleniaUPC" w:hAnsi="DilleniaUPC" w:cs="DilleniaUPC"/>
          <w:b/>
          <w:bCs/>
          <w:color w:val="FFFFFF" w:themeColor="background1"/>
          <w:sz w:val="30"/>
          <w:szCs w:val="30"/>
          <w:shd w:val="clear" w:color="auto" w:fill="002060"/>
          <w:cs/>
        </w:rPr>
        <w:t xml:space="preserve"> </w:t>
      </w:r>
      <w:r w:rsidR="006C6BDA" w:rsidRPr="00A019FE">
        <w:rPr>
          <w:rFonts w:ascii="DilleniaUPC" w:hAnsi="DilleniaUPC" w:cs="DilleniaUPC"/>
          <w:b/>
          <w:bCs/>
          <w:color w:val="FFFFFF" w:themeColor="background1"/>
          <w:sz w:val="30"/>
          <w:szCs w:val="30"/>
          <w:shd w:val="clear" w:color="auto" w:fill="002060"/>
          <w:cs/>
        </w:rPr>
        <w:t xml:space="preserve">สวนจำลองเมืองฮอลแลนด์ - </w:t>
      </w:r>
      <w:r w:rsidR="003A7C43" w:rsidRPr="00A019FE">
        <w:rPr>
          <w:rFonts w:ascii="DilleniaUPC" w:hAnsi="DilleniaUPC" w:cs="DilleniaUPC"/>
          <w:b/>
          <w:bCs/>
          <w:color w:val="FFFFFF" w:themeColor="background1"/>
          <w:sz w:val="30"/>
          <w:szCs w:val="30"/>
          <w:shd w:val="clear" w:color="auto" w:fill="002060"/>
          <w:cs/>
        </w:rPr>
        <w:t>วัด</w:t>
      </w:r>
      <w:r w:rsidR="00AD2C5C" w:rsidRPr="00A019FE">
        <w:rPr>
          <w:rFonts w:ascii="DilleniaUPC" w:hAnsi="DilleniaUPC" w:cs="DilleniaUPC"/>
          <w:b/>
          <w:bCs/>
          <w:color w:val="FFFFFF" w:themeColor="background1"/>
          <w:sz w:val="30"/>
          <w:szCs w:val="30"/>
          <w:shd w:val="clear" w:color="auto" w:fill="002060"/>
          <w:cs/>
        </w:rPr>
        <w:t>กวนอู</w:t>
      </w:r>
      <w:r w:rsidR="003A7C43" w:rsidRPr="00A019FE">
        <w:rPr>
          <w:rFonts w:ascii="DilleniaUPC" w:hAnsi="DilleniaUPC" w:cs="DilleniaUPC"/>
          <w:b/>
          <w:bCs/>
          <w:color w:val="FFFFFF" w:themeColor="background1"/>
          <w:sz w:val="30"/>
          <w:szCs w:val="30"/>
          <w:shd w:val="clear" w:color="auto" w:fill="002060"/>
          <w:cs/>
        </w:rPr>
        <w:t xml:space="preserve"> </w:t>
      </w:r>
      <w:r w:rsidR="00AD2C5C" w:rsidRPr="00A019FE">
        <w:rPr>
          <w:rFonts w:ascii="DilleniaUPC" w:hAnsi="DilleniaUPC" w:cs="DilleniaUPC"/>
          <w:b/>
          <w:bCs/>
          <w:color w:val="FFFFFF" w:themeColor="background1"/>
          <w:sz w:val="30"/>
          <w:szCs w:val="30"/>
          <w:shd w:val="clear" w:color="auto" w:fill="002060"/>
        </w:rPr>
        <w:t>–</w:t>
      </w:r>
      <w:r w:rsidR="00AD2C5C" w:rsidRPr="00A019FE">
        <w:rPr>
          <w:rFonts w:ascii="DilleniaUPC" w:hAnsi="DilleniaUPC" w:cs="DilleniaUPC"/>
          <w:b/>
          <w:bCs/>
          <w:color w:val="FFFFFF" w:themeColor="background1"/>
          <w:sz w:val="30"/>
          <w:szCs w:val="30"/>
          <w:shd w:val="clear" w:color="auto" w:fill="002060"/>
          <w:cs/>
        </w:rPr>
        <w:t xml:space="preserve"> เมืองโบราณหนานโถว – </w:t>
      </w:r>
      <w:r w:rsidR="006C6BDA" w:rsidRPr="00A019FE">
        <w:rPr>
          <w:rFonts w:ascii="DilleniaUPC" w:hAnsi="DilleniaUPC" w:cs="DilleniaUPC"/>
          <w:b/>
          <w:bCs/>
          <w:color w:val="FFFFFF" w:themeColor="background1"/>
          <w:sz w:val="30"/>
          <w:szCs w:val="30"/>
          <w:shd w:val="clear" w:color="auto" w:fill="002060"/>
          <w:cs/>
        </w:rPr>
        <w:t xml:space="preserve">ร้านหยก - ร้านบัวหิมะ </w:t>
      </w:r>
      <w:r w:rsidR="00AD2C5C" w:rsidRPr="00A019FE">
        <w:rPr>
          <w:rFonts w:ascii="DilleniaUPC" w:hAnsi="DilleniaUPC" w:cs="DilleniaUPC"/>
          <w:b/>
          <w:bCs/>
          <w:color w:val="FFFFFF" w:themeColor="background1"/>
          <w:sz w:val="30"/>
          <w:szCs w:val="30"/>
          <w:shd w:val="clear" w:color="auto" w:fill="002060"/>
        </w:rPr>
        <w:t xml:space="preserve">- </w:t>
      </w:r>
      <w:r w:rsidR="003A7C43" w:rsidRPr="00A019FE">
        <w:rPr>
          <w:rFonts w:ascii="DilleniaUPC" w:hAnsi="DilleniaUPC" w:cs="DilleniaUPC"/>
          <w:b/>
          <w:bCs/>
          <w:color w:val="FFFFFF" w:themeColor="background1"/>
          <w:sz w:val="30"/>
          <w:szCs w:val="30"/>
          <w:shd w:val="clear" w:color="auto" w:fill="002060"/>
          <w:cs/>
        </w:rPr>
        <w:t xml:space="preserve">ตลาดตงเหมิน </w:t>
      </w:r>
      <w:r w:rsidRPr="00A019FE">
        <w:rPr>
          <w:rFonts w:ascii="DilleniaUPC" w:hAnsi="DilleniaUPC" w:cs="DilleniaUPC"/>
          <w:b/>
          <w:bCs/>
          <w:color w:val="FFFFFF" w:themeColor="background1"/>
          <w:sz w:val="30"/>
          <w:szCs w:val="30"/>
          <w:shd w:val="clear" w:color="auto" w:fill="002060"/>
          <w:cs/>
        </w:rPr>
        <w:t xml:space="preserve"> </w:t>
      </w:r>
      <w:r w:rsidR="00916FAC" w:rsidRPr="00A019FE">
        <w:rPr>
          <w:rFonts w:ascii="DilleniaUPC" w:hAnsi="DilleniaUPC" w:cs="DilleniaUPC"/>
          <w:b/>
          <w:bCs/>
          <w:color w:val="FFFFFF" w:themeColor="background1"/>
          <w:sz w:val="30"/>
          <w:szCs w:val="30"/>
          <w:shd w:val="clear" w:color="auto" w:fill="002060"/>
          <w:cs/>
        </w:rPr>
        <w:t>(</w:t>
      </w:r>
      <w:r w:rsidR="003A7C43" w:rsidRPr="00A019FE">
        <w:rPr>
          <w:rFonts w:ascii="Segoe UI Symbol" w:hAnsi="Segoe UI Symbol" w:cs="Segoe UI Symbol"/>
          <w:color w:val="EE0000"/>
          <w:sz w:val="30"/>
          <w:szCs w:val="30"/>
        </w:rPr>
        <w:t>🍽</w:t>
      </w:r>
      <w:r w:rsidR="003A7C43" w:rsidRPr="00A019FE">
        <w:rPr>
          <w:rFonts w:ascii="DilleniaUPC" w:hAnsi="DilleniaUPC" w:cs="DilleniaUPC"/>
          <w:b/>
          <w:bCs/>
          <w:color w:val="FFFFFF" w:themeColor="background1"/>
          <w:sz w:val="30"/>
          <w:szCs w:val="30"/>
          <w:shd w:val="clear" w:color="auto" w:fill="002060"/>
          <w:cs/>
        </w:rPr>
        <w:t xml:space="preserve"> </w:t>
      </w:r>
      <w:r w:rsidR="00916FAC" w:rsidRPr="00A019FE">
        <w:rPr>
          <w:rFonts w:ascii="DilleniaUPC" w:hAnsi="DilleniaUPC" w:cs="DilleniaUPC"/>
          <w:b/>
          <w:bCs/>
          <w:color w:val="FFFFFF" w:themeColor="background1"/>
          <w:sz w:val="30"/>
          <w:szCs w:val="30"/>
          <w:shd w:val="clear" w:color="auto" w:fill="002060"/>
          <w:cs/>
        </w:rPr>
        <w:t>/</w:t>
      </w:r>
      <w:r w:rsidR="003A7C43" w:rsidRPr="00A019FE">
        <w:rPr>
          <w:rFonts w:ascii="DilleniaUPC" w:hAnsi="DilleniaUPC" w:cs="DilleniaUPC"/>
          <w:color w:val="2F5496" w:themeColor="accent1" w:themeShade="BF"/>
          <w:sz w:val="30"/>
          <w:szCs w:val="30"/>
        </w:rPr>
        <w:t xml:space="preserve"> </w:t>
      </w:r>
      <w:r w:rsidR="003A7C43" w:rsidRPr="00A019FE">
        <w:rPr>
          <w:rFonts w:ascii="Segoe UI Symbol" w:hAnsi="Segoe UI Symbol" w:cs="Segoe UI Symbol"/>
          <w:color w:val="EE0000"/>
          <w:sz w:val="30"/>
          <w:szCs w:val="30"/>
        </w:rPr>
        <w:t>🍽</w:t>
      </w:r>
      <w:r w:rsidR="003A7C43" w:rsidRPr="00A019FE">
        <w:rPr>
          <w:rFonts w:ascii="DilleniaUPC" w:hAnsi="DilleniaUPC" w:cs="DilleniaUPC"/>
          <w:b/>
          <w:bCs/>
          <w:color w:val="FFFFFF" w:themeColor="background1"/>
          <w:sz w:val="30"/>
          <w:szCs w:val="30"/>
          <w:shd w:val="clear" w:color="auto" w:fill="002060"/>
          <w:cs/>
        </w:rPr>
        <w:t xml:space="preserve"> </w:t>
      </w:r>
      <w:r w:rsidR="00915618" w:rsidRPr="00A019FE">
        <w:rPr>
          <w:rFonts w:ascii="DilleniaUPC" w:hAnsi="DilleniaUPC" w:cs="DilleniaUPC"/>
          <w:b/>
          <w:bCs/>
          <w:color w:val="FFFFFF" w:themeColor="background1"/>
          <w:sz w:val="30"/>
          <w:szCs w:val="30"/>
          <w:shd w:val="clear" w:color="auto" w:fill="002060"/>
          <w:cs/>
        </w:rPr>
        <w:t>/</w:t>
      </w:r>
      <w:r w:rsidR="003A7C43" w:rsidRPr="00A019FE">
        <w:rPr>
          <w:rFonts w:ascii="DilleniaUPC" w:hAnsi="DilleniaUPC" w:cs="DilleniaUPC"/>
          <w:b/>
          <w:bCs/>
          <w:color w:val="FFFFFF" w:themeColor="background1"/>
          <w:sz w:val="30"/>
          <w:szCs w:val="30"/>
          <w:shd w:val="clear" w:color="auto" w:fill="002060"/>
          <w:cs/>
        </w:rPr>
        <w:t xml:space="preserve"> </w:t>
      </w:r>
      <w:r w:rsidR="00915618" w:rsidRPr="00A019FE">
        <w:rPr>
          <w:rFonts w:ascii="DilleniaUPC" w:hAnsi="DilleniaUPC" w:cs="DilleniaUPC"/>
          <w:b/>
          <w:bCs/>
          <w:color w:val="FFFFFF" w:themeColor="background1"/>
          <w:sz w:val="30"/>
          <w:szCs w:val="30"/>
          <w:shd w:val="clear" w:color="auto" w:fill="002060"/>
          <w:cs/>
        </w:rPr>
        <w:t>-</w:t>
      </w:r>
      <w:r w:rsidR="003A7C43" w:rsidRPr="00A019FE">
        <w:rPr>
          <w:rFonts w:ascii="DilleniaUPC" w:hAnsi="DilleniaUPC" w:cs="DilleniaUPC"/>
          <w:b/>
          <w:bCs/>
          <w:color w:val="FFFFFF" w:themeColor="background1"/>
          <w:sz w:val="30"/>
          <w:szCs w:val="30"/>
          <w:shd w:val="clear" w:color="auto" w:fill="002060"/>
          <w:cs/>
        </w:rPr>
        <w:t xml:space="preserve"> </w:t>
      </w:r>
      <w:r w:rsidR="00916FAC" w:rsidRPr="00A019FE">
        <w:rPr>
          <w:rFonts w:ascii="DilleniaUPC" w:hAnsi="DilleniaUPC" w:cs="DilleniaUPC"/>
          <w:b/>
          <w:bCs/>
          <w:color w:val="FFFFFF" w:themeColor="background1"/>
          <w:sz w:val="30"/>
          <w:szCs w:val="30"/>
          <w:cs/>
        </w:rPr>
        <w:t>)</w:t>
      </w:r>
      <w:r w:rsidRPr="00A019FE">
        <w:rPr>
          <w:rFonts w:ascii="DilleniaUPC" w:hAnsi="DilleniaUPC" w:cs="DilleniaUPC"/>
          <w:b/>
          <w:bCs/>
          <w:color w:val="FFFFFF" w:themeColor="background1"/>
          <w:sz w:val="30"/>
          <w:szCs w:val="30"/>
          <w:cs/>
        </w:rPr>
        <w:t xml:space="preserve"> </w:t>
      </w:r>
      <w:r w:rsidRPr="00A019FE">
        <w:rPr>
          <w:rFonts w:ascii="DilleniaUPC" w:hAnsi="DilleniaUPC" w:cs="DilleniaUPC"/>
          <w:b/>
          <w:bCs/>
          <w:color w:val="FFFFFF" w:themeColor="background1"/>
          <w:sz w:val="30"/>
          <w:szCs w:val="30"/>
        </w:rPr>
        <w:t xml:space="preserve"> </w:t>
      </w:r>
    </w:p>
    <w:p w14:paraId="1A27142E" w14:textId="26CD6704" w:rsidR="00780E2C" w:rsidRPr="00A019FE" w:rsidRDefault="009253D7" w:rsidP="00A019FE">
      <w:pPr>
        <w:ind w:right="91"/>
        <w:contextualSpacing/>
        <w:rPr>
          <w:rFonts w:ascii="DilleniaUPC" w:eastAsia="Calibri" w:hAnsi="DilleniaUPC" w:cs="DilleniaUPC"/>
          <w:color w:val="002060"/>
          <w:kern w:val="2"/>
          <w:sz w:val="30"/>
          <w:szCs w:val="30"/>
        </w:rPr>
      </w:pPr>
      <w:r w:rsidRPr="00A019FE">
        <w:rPr>
          <w:rFonts w:ascii="DilleniaUPC" w:eastAsia="Calibri" w:hAnsi="DilleniaUPC" w:cs="DilleniaUPC"/>
          <w:noProof/>
          <w:kern w:val="2"/>
          <w:sz w:val="30"/>
          <w:szCs w:val="30"/>
          <w14:ligatures w14:val="standardContextual"/>
        </w:rPr>
        <w:drawing>
          <wp:anchor distT="0" distB="0" distL="114300" distR="114300" simplePos="0" relativeHeight="251680768" behindDoc="1" locked="0" layoutInCell="1" allowOverlap="1" wp14:anchorId="5B483D26" wp14:editId="50716E23">
            <wp:simplePos x="0" y="0"/>
            <wp:positionH relativeFrom="margin">
              <wp:align>right</wp:align>
            </wp:positionH>
            <wp:positionV relativeFrom="paragraph">
              <wp:posOffset>901065</wp:posOffset>
            </wp:positionV>
            <wp:extent cx="6851650" cy="2266950"/>
            <wp:effectExtent l="0" t="0" r="6350" b="0"/>
            <wp:wrapTight wrapText="bothSides">
              <wp:wrapPolygon edited="0">
                <wp:start x="0" y="0"/>
                <wp:lineTo x="0" y="21418"/>
                <wp:lineTo x="21560" y="21418"/>
                <wp:lineTo x="21560" y="0"/>
                <wp:lineTo x="0" y="0"/>
              </wp:wrapPolygon>
            </wp:wrapTight>
            <wp:docPr id="792314470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2314470" name="Picture 792314470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1650" cy="2266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F4C54" w:rsidRPr="003777FD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เช้า </w:t>
      </w:r>
      <w:r w:rsidR="008F4C54" w:rsidRPr="003777FD">
        <w:rPr>
          <w:rFonts w:ascii="DilleniaUPC" w:hAnsi="DilleniaUPC" w:cs="DilleniaUPC"/>
          <w:b/>
          <w:bCs/>
          <w:color w:val="002060"/>
          <w:sz w:val="30"/>
          <w:szCs w:val="30"/>
        </w:rPr>
        <w:sym w:font="Webdings" w:char="F0E4"/>
      </w:r>
      <w:r w:rsidR="008F4C54" w:rsidRPr="003777FD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 บริการอาหารเช้า ณ </w:t>
      </w:r>
      <w:r w:rsidR="007A1F02" w:rsidRPr="003777FD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>โรงแรม</w:t>
      </w:r>
      <w:r w:rsidR="007A1F02" w:rsidRPr="003777FD">
        <w:rPr>
          <w:rFonts w:ascii="DilleniaUPC" w:hAnsi="DilleniaUPC" w:cs="DilleniaUPC"/>
          <w:b/>
          <w:bCs/>
          <w:noProof/>
          <w:color w:val="002060"/>
          <w:sz w:val="30"/>
          <w:szCs w:val="30"/>
          <w:cs/>
          <w:lang w:val="th-TH"/>
          <w14:ligatures w14:val="standardContextual"/>
        </w:rPr>
        <w:t>ที่พัก</w:t>
      </w:r>
      <w:r w:rsidR="00632F91" w:rsidRPr="00A019FE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br/>
      </w:r>
      <w:r w:rsidR="007A1F02" w:rsidRPr="00A019FE">
        <w:rPr>
          <w:rFonts w:ascii="DilleniaUPC" w:eastAsia="Calibri" w:hAnsi="DilleniaUPC" w:cs="DilleniaUPC"/>
          <w:color w:val="002060"/>
          <w:kern w:val="2"/>
          <w:sz w:val="30"/>
          <w:szCs w:val="30"/>
          <w:cs/>
        </w:rPr>
        <w:t>นำคณะเข้าชม</w:t>
      </w:r>
      <w:bookmarkStart w:id="2" w:name="_Hlk207128966"/>
      <w:r w:rsidR="006C6BDA" w:rsidRPr="00A019FE">
        <w:rPr>
          <w:rFonts w:ascii="DilleniaUPC" w:eastAsia="Calibri" w:hAnsi="DilleniaUPC" w:cs="DilleniaUPC"/>
          <w:color w:val="002060"/>
          <w:kern w:val="2"/>
          <w:sz w:val="30"/>
          <w:szCs w:val="30"/>
          <w:cs/>
        </w:rPr>
        <w:t xml:space="preserve"> </w:t>
      </w:r>
      <w:r w:rsidR="006C6BDA" w:rsidRPr="00A019FE">
        <w:rPr>
          <w:rFonts w:ascii="DilleniaUPC" w:eastAsia="Calibri" w:hAnsi="DilleniaUPC" w:cs="DilleniaUPC"/>
          <w:b/>
          <w:bCs/>
          <w:color w:val="EE0000"/>
          <w:kern w:val="2"/>
          <w:sz w:val="30"/>
          <w:szCs w:val="30"/>
          <w:cs/>
        </w:rPr>
        <w:t>สวนจำลอง</w:t>
      </w:r>
      <w:r w:rsidR="007A1F02" w:rsidRPr="00A019FE">
        <w:rPr>
          <w:rFonts w:ascii="DilleniaUPC" w:eastAsia="Calibri" w:hAnsi="DilleniaUPC" w:cs="DilleniaUPC"/>
          <w:b/>
          <w:bCs/>
          <w:color w:val="EE0000"/>
          <w:kern w:val="2"/>
          <w:sz w:val="30"/>
          <w:szCs w:val="30"/>
          <w:cs/>
        </w:rPr>
        <w:t>เมืองฮอลแลนด์</w:t>
      </w:r>
      <w:bookmarkEnd w:id="2"/>
      <w:r w:rsidR="006C6BDA" w:rsidRPr="00A019FE">
        <w:rPr>
          <w:rFonts w:ascii="DilleniaUPC" w:eastAsia="Calibri" w:hAnsi="DilleniaUPC" w:cs="DilleniaUPC"/>
          <w:b/>
          <w:bCs/>
          <w:color w:val="EE0000"/>
          <w:kern w:val="2"/>
          <w:sz w:val="30"/>
          <w:szCs w:val="30"/>
          <w:cs/>
        </w:rPr>
        <w:t xml:space="preserve"> </w:t>
      </w:r>
      <w:r w:rsidR="007A1F02" w:rsidRPr="00A019FE">
        <w:rPr>
          <w:rFonts w:ascii="DilleniaUPC" w:eastAsia="Calibri" w:hAnsi="DilleniaUPC" w:cs="DilleniaUPC"/>
          <w:color w:val="002060"/>
          <w:kern w:val="2"/>
          <w:sz w:val="30"/>
          <w:szCs w:val="30"/>
          <w:cs/>
        </w:rPr>
        <w:t>ที่สร้างขึ้นมาเพื่อให้เหมือนประเทศฮอลแลนด์ ให้ท่านได้ชมดอกไม้จำลอง และสถานที่ตกแต่งให้เหมือนประเทศฮอลแลนด์ ให้ท่านได้ถ่ายภาพที่มีวิวสวย ชมดอกทิว</w:t>
      </w:r>
      <w:proofErr w:type="spellStart"/>
      <w:r w:rsidR="007A1F02" w:rsidRPr="00A019FE">
        <w:rPr>
          <w:rFonts w:ascii="DilleniaUPC" w:eastAsia="Calibri" w:hAnsi="DilleniaUPC" w:cs="DilleniaUPC"/>
          <w:color w:val="002060"/>
          <w:kern w:val="2"/>
          <w:sz w:val="30"/>
          <w:szCs w:val="30"/>
          <w:cs/>
        </w:rPr>
        <w:t>ลิป</w:t>
      </w:r>
      <w:proofErr w:type="spellEnd"/>
      <w:r w:rsidR="007A1F02" w:rsidRPr="00A019FE">
        <w:rPr>
          <w:rFonts w:ascii="DilleniaUPC" w:eastAsia="Calibri" w:hAnsi="DilleniaUPC" w:cs="DilleniaUPC"/>
          <w:color w:val="002060"/>
          <w:kern w:val="2"/>
          <w:sz w:val="30"/>
          <w:szCs w:val="30"/>
          <w:cs/>
        </w:rPr>
        <w:t xml:space="preserve">จำลองประจำชาติฮอลแลนด์ </w:t>
      </w:r>
      <w:r w:rsidR="007A1F02" w:rsidRPr="00A019FE">
        <w:rPr>
          <w:rFonts w:ascii="DilleniaUPC" w:eastAsia="Calibri" w:hAnsi="DilleniaUPC" w:cs="DilleniaUPC"/>
          <w:kern w:val="2"/>
          <w:sz w:val="30"/>
          <w:szCs w:val="30"/>
          <w:cs/>
        </w:rPr>
        <w:br/>
      </w:r>
      <w:r w:rsidRPr="00A019FE">
        <w:rPr>
          <w:rFonts w:ascii="DilleniaUPC" w:eastAsia="Cordia New" w:hAnsi="DilleniaUPC" w:cs="DilleniaUPC"/>
          <w:color w:val="002060"/>
          <w:sz w:val="30"/>
          <w:szCs w:val="30"/>
          <w:cs/>
        </w:rPr>
        <w:lastRenderedPageBreak/>
        <w:t>จากนั้นพา</w:t>
      </w:r>
      <w:proofErr w:type="spellStart"/>
      <w:r w:rsidRPr="00A019FE">
        <w:rPr>
          <w:rFonts w:ascii="DilleniaUPC" w:eastAsia="Cordia New" w:hAnsi="DilleniaUPC" w:cs="DilleniaUPC"/>
          <w:color w:val="002060"/>
          <w:sz w:val="30"/>
          <w:szCs w:val="30"/>
          <w:cs/>
        </w:rPr>
        <w:t>ช้</w:t>
      </w:r>
      <w:proofErr w:type="spellEnd"/>
      <w:r w:rsidRPr="00A019FE">
        <w:rPr>
          <w:rFonts w:ascii="DilleniaUPC" w:eastAsia="Cordia New" w:hAnsi="DilleniaUPC" w:cs="DilleniaUPC"/>
          <w:color w:val="002060"/>
          <w:sz w:val="30"/>
          <w:szCs w:val="30"/>
          <w:cs/>
        </w:rPr>
        <w:t>อปปิ้ง</w:t>
      </w:r>
      <w:r w:rsidR="00B23115">
        <w:rPr>
          <w:rFonts w:ascii="DilleniaUPC" w:eastAsia="Cordia New" w:hAnsi="DilleniaUPC" w:cs="DilleniaUPC"/>
          <w:color w:val="002060"/>
          <w:sz w:val="30"/>
          <w:szCs w:val="30"/>
        </w:rPr>
        <w:t xml:space="preserve"> </w:t>
      </w:r>
      <w:r w:rsidRPr="00A019FE">
        <w:rPr>
          <w:rFonts w:ascii="DilleniaUPC" w:eastAsia="Cordia New" w:hAnsi="DilleniaUPC" w:cs="DilleniaUPC"/>
          <w:b/>
          <w:bCs/>
          <w:color w:val="EE0000"/>
          <w:sz w:val="30"/>
          <w:szCs w:val="30"/>
          <w:cs/>
        </w:rPr>
        <w:t>ร้านหยก</w:t>
      </w:r>
      <w:r w:rsidRPr="00A019FE">
        <w:rPr>
          <w:rFonts w:ascii="DilleniaUPC" w:eastAsia="Cordia New" w:hAnsi="DilleniaUPC" w:cs="DilleniaUPC"/>
          <w:color w:val="EE0000"/>
          <w:sz w:val="30"/>
          <w:szCs w:val="30"/>
          <w:cs/>
        </w:rPr>
        <w:t xml:space="preserve"> </w:t>
      </w:r>
      <w:r w:rsidRPr="00A019FE">
        <w:rPr>
          <w:rFonts w:ascii="DilleniaUPC" w:eastAsia="Cordia New" w:hAnsi="DilleniaUPC" w:cs="DilleniaUPC"/>
          <w:color w:val="002060"/>
          <w:sz w:val="30"/>
          <w:szCs w:val="30"/>
          <w:cs/>
        </w:rPr>
        <w:t xml:space="preserve">สมบัติล้ำค่าของชาวจีน ใครได้ครอบครองจะมีสุขภาพแข็งแรงและโชคดี โดยหยกธรรมชาติจะมีหลายสีคือ สีขาว สีเขียว สีน้ำตาล สีเหลืองและสีม่วง </w:t>
      </w:r>
      <w:r w:rsidRPr="00A019FE">
        <w:rPr>
          <w:rFonts w:ascii="DilleniaUPC" w:eastAsia="Calibri" w:hAnsi="DilleniaUPC" w:cs="DilleniaUPC"/>
          <w:color w:val="002060"/>
          <w:kern w:val="2"/>
          <w:sz w:val="30"/>
          <w:szCs w:val="30"/>
          <w:cs/>
        </w:rPr>
        <w:t>แวะ</w:t>
      </w:r>
      <w:r w:rsidRPr="00A019FE">
        <w:rPr>
          <w:rFonts w:ascii="DilleniaUPC" w:eastAsia="Cordia New" w:hAnsi="DilleniaUPC" w:cs="DilleniaUPC"/>
          <w:color w:val="002060"/>
          <w:sz w:val="30"/>
          <w:szCs w:val="30"/>
          <w:cs/>
        </w:rPr>
        <w:t xml:space="preserve">ชมสินค้ายาประจำบ้านของชาวจีน </w:t>
      </w:r>
      <w:bookmarkStart w:id="3" w:name="_Hlk207128936"/>
      <w:r w:rsidRPr="00A019FE">
        <w:rPr>
          <w:rFonts w:ascii="DilleniaUPC" w:eastAsia="Cordia New" w:hAnsi="DilleniaUPC" w:cs="DilleniaUPC"/>
          <w:b/>
          <w:bCs/>
          <w:color w:val="EE0000"/>
          <w:sz w:val="30"/>
          <w:szCs w:val="30"/>
          <w:cs/>
        </w:rPr>
        <w:t>ร้านยาบัวหิมะ</w:t>
      </w:r>
      <w:r w:rsidRPr="00A019FE">
        <w:rPr>
          <w:rFonts w:ascii="DilleniaUPC" w:eastAsia="Cordia New" w:hAnsi="DilleniaUPC" w:cs="DilleniaUPC"/>
          <w:color w:val="EE0000"/>
          <w:sz w:val="30"/>
          <w:szCs w:val="30"/>
          <w:cs/>
        </w:rPr>
        <w:t xml:space="preserve"> </w:t>
      </w:r>
      <w:bookmarkEnd w:id="3"/>
      <w:r w:rsidRPr="00A019FE">
        <w:rPr>
          <w:rFonts w:ascii="DilleniaUPC" w:eastAsia="Cordia New" w:hAnsi="DilleniaUPC" w:cs="DilleniaUPC"/>
          <w:color w:val="002060"/>
          <w:sz w:val="30"/>
          <w:szCs w:val="30"/>
          <w:cs/>
        </w:rPr>
        <w:t>สรรพคุณหลากหลายแก้น้ำร้อนลวก</w:t>
      </w:r>
      <w:r w:rsidRPr="00A019FE">
        <w:rPr>
          <w:rFonts w:ascii="DilleniaUPC" w:eastAsia="Cordia New" w:hAnsi="DilleniaUPC" w:cs="DilleniaUPC"/>
          <w:color w:val="002060"/>
          <w:sz w:val="30"/>
          <w:szCs w:val="30"/>
        </w:rPr>
        <w:t xml:space="preserve">, </w:t>
      </w:r>
      <w:r w:rsidRPr="00A019FE">
        <w:rPr>
          <w:rFonts w:ascii="DilleniaUPC" w:eastAsia="Cordia New" w:hAnsi="DilleniaUPC" w:cs="DilleniaUPC"/>
          <w:color w:val="002060"/>
          <w:sz w:val="30"/>
          <w:szCs w:val="30"/>
          <w:cs/>
        </w:rPr>
        <w:t>แผลไฟไหม้</w:t>
      </w:r>
      <w:r w:rsidRPr="00A019FE">
        <w:rPr>
          <w:rFonts w:ascii="DilleniaUPC" w:eastAsia="Cordia New" w:hAnsi="DilleniaUPC" w:cs="DilleniaUPC"/>
          <w:color w:val="002060"/>
          <w:sz w:val="30"/>
          <w:szCs w:val="30"/>
        </w:rPr>
        <w:t xml:space="preserve">, </w:t>
      </w:r>
      <w:r w:rsidRPr="00A019FE">
        <w:rPr>
          <w:rFonts w:ascii="DilleniaUPC" w:eastAsia="Cordia New" w:hAnsi="DilleniaUPC" w:cs="DilleniaUPC"/>
          <w:color w:val="002060"/>
          <w:sz w:val="30"/>
          <w:szCs w:val="30"/>
          <w:cs/>
        </w:rPr>
        <w:t>แก้ริดสีดวงฮ่องกงฟุต ฯลฯ</w:t>
      </w:r>
      <w:r w:rsidR="00A019FE">
        <w:rPr>
          <w:rFonts w:ascii="DilleniaUPC" w:eastAsia="Calibri" w:hAnsi="DilleniaUPC" w:cs="DilleniaUPC" w:hint="cs"/>
          <w:color w:val="002060"/>
          <w:kern w:val="2"/>
          <w:sz w:val="30"/>
          <w:szCs w:val="30"/>
          <w:cs/>
        </w:rPr>
        <w:t xml:space="preserve"> </w:t>
      </w:r>
      <w:r w:rsidR="00AD2C5C" w:rsidRPr="00A019FE">
        <w:rPr>
          <w:rFonts w:ascii="DilleniaUPC" w:eastAsia="Calibri" w:hAnsi="DilleniaUPC" w:cs="DilleniaUPC"/>
          <w:color w:val="002060"/>
          <w:kern w:val="2"/>
          <w:sz w:val="30"/>
          <w:szCs w:val="30"/>
          <w:cs/>
        </w:rPr>
        <w:t xml:space="preserve">จากนั้นนำท่านขอพร ณ </w:t>
      </w:r>
      <w:r w:rsidR="00AD2C5C" w:rsidRPr="00A019FE">
        <w:rPr>
          <w:rFonts w:ascii="DilleniaUPC" w:eastAsia="Calibri" w:hAnsi="DilleniaUPC" w:cs="DilleniaUPC"/>
          <w:b/>
          <w:bCs/>
          <w:color w:val="EE0000"/>
          <w:kern w:val="2"/>
          <w:sz w:val="30"/>
          <w:szCs w:val="30"/>
          <w:cs/>
        </w:rPr>
        <w:t xml:space="preserve">วัดกวนอู </w:t>
      </w:r>
      <w:r w:rsidR="00AD2C5C" w:rsidRPr="00B23115">
        <w:rPr>
          <w:rFonts w:ascii="DilleniaUPC" w:eastAsia="Calibri" w:hAnsi="DilleniaUPC" w:cs="DilleniaUPC"/>
          <w:color w:val="002060"/>
          <w:kern w:val="2"/>
          <w:sz w:val="30"/>
          <w:szCs w:val="30"/>
          <w:cs/>
        </w:rPr>
        <w:t>(</w:t>
      </w:r>
      <w:r w:rsidR="00AD2C5C" w:rsidRPr="00B23115">
        <w:rPr>
          <w:rFonts w:ascii="DilleniaUPC" w:eastAsia="Calibri" w:hAnsi="DilleniaUPC" w:cs="DilleniaUPC"/>
          <w:color w:val="002060"/>
          <w:kern w:val="2"/>
          <w:sz w:val="30"/>
          <w:szCs w:val="30"/>
        </w:rPr>
        <w:t xml:space="preserve">GUAN YU TEMPLE) </w:t>
      </w:r>
      <w:r w:rsidR="00AD2C5C" w:rsidRPr="00A019FE">
        <w:rPr>
          <w:rFonts w:ascii="DilleniaUPC" w:eastAsia="Calibri" w:hAnsi="DilleniaUPC" w:cs="DilleniaUPC"/>
          <w:color w:val="002060"/>
          <w:kern w:val="2"/>
          <w:sz w:val="30"/>
          <w:szCs w:val="30"/>
          <w:cs/>
        </w:rPr>
        <w:t>เป็นวัดอันศักดิ์สิทธิ์ที่คนเซ</w:t>
      </w:r>
      <w:proofErr w:type="spellStart"/>
      <w:r w:rsidR="00AD2C5C" w:rsidRPr="00A019FE">
        <w:rPr>
          <w:rFonts w:ascii="DilleniaUPC" w:eastAsia="Calibri" w:hAnsi="DilleniaUPC" w:cs="DilleniaUPC"/>
          <w:color w:val="002060"/>
          <w:kern w:val="2"/>
          <w:sz w:val="30"/>
          <w:szCs w:val="30"/>
          <w:cs/>
        </w:rPr>
        <w:t>ิน</w:t>
      </w:r>
      <w:proofErr w:type="spellEnd"/>
      <w:r w:rsidR="00AD2C5C" w:rsidRPr="00A019FE">
        <w:rPr>
          <w:rFonts w:ascii="DilleniaUPC" w:eastAsia="Calibri" w:hAnsi="DilleniaUPC" w:cs="DilleniaUPC"/>
          <w:color w:val="002060"/>
          <w:kern w:val="2"/>
          <w:sz w:val="30"/>
          <w:szCs w:val="30"/>
          <w:cs/>
        </w:rPr>
        <w:t>เจ</w:t>
      </w:r>
      <w:proofErr w:type="spellStart"/>
      <w:r w:rsidR="00AD2C5C" w:rsidRPr="00A019FE">
        <w:rPr>
          <w:rFonts w:ascii="DilleniaUPC" w:eastAsia="Calibri" w:hAnsi="DilleniaUPC" w:cs="DilleniaUPC"/>
          <w:color w:val="002060"/>
          <w:kern w:val="2"/>
          <w:sz w:val="30"/>
          <w:szCs w:val="30"/>
          <w:cs/>
        </w:rPr>
        <w:t>ิ้น</w:t>
      </w:r>
      <w:proofErr w:type="spellEnd"/>
      <w:r w:rsidR="00AD2C5C" w:rsidRPr="00A019FE">
        <w:rPr>
          <w:rFonts w:ascii="DilleniaUPC" w:eastAsia="Calibri" w:hAnsi="DilleniaUPC" w:cs="DilleniaUPC"/>
          <w:color w:val="002060"/>
          <w:kern w:val="2"/>
          <w:sz w:val="30"/>
          <w:szCs w:val="30"/>
          <w:cs/>
        </w:rPr>
        <w:t xml:space="preserve">นิยมมาไห้วขอพรในเรื่อง หน้าที่การงาน โดยเฉพาะข้าราชการ ซึ่งเทพเจ้ากวนอั้นนี้ เป็นสัญลักษณ์ของความซื่อสัตย์ ความจงรักภักดี ความกล้าหาญ โชคลาภ และยังเปรียบเสมือนเป็นตัวแทนของความเด็ดเดี่ยว ความเป็นธรรมและความกล้าหาญ กราบไหว้ขอพร เทพเจ้า กวนอู เพื่อความเป็นสิริมงคลต่อตัวท่านเอง และ ครอบครัวในทุกๆด้าน </w:t>
      </w:r>
    </w:p>
    <w:p w14:paraId="270CF65D" w14:textId="7511F3F4" w:rsidR="003E426C" w:rsidRPr="00A019FE" w:rsidRDefault="00AD2C5C" w:rsidP="00AD2C5C">
      <w:pPr>
        <w:contextualSpacing/>
        <w:rPr>
          <w:rStyle w:val="Strong"/>
          <w:rFonts w:ascii="DilleniaUPC" w:hAnsi="DilleniaUPC" w:cs="DilleniaUPC"/>
          <w:b w:val="0"/>
          <w:bCs w:val="0"/>
          <w:color w:val="002060"/>
          <w:sz w:val="30"/>
          <w:szCs w:val="30"/>
        </w:rPr>
      </w:pPr>
      <w:r w:rsidRPr="00A019FE">
        <w:rPr>
          <w:rFonts w:ascii="DilleniaUPC" w:eastAsia="Calibri" w:hAnsi="DilleniaUPC" w:cs="DilleniaUPC"/>
          <w:noProof/>
          <w:kern w:val="2"/>
          <w:sz w:val="30"/>
          <w:szCs w:val="30"/>
          <w:lang w:val="th-TH"/>
          <w14:ligatures w14:val="standardContextual"/>
        </w:rPr>
        <w:drawing>
          <wp:inline distT="0" distB="0" distL="0" distR="0" wp14:anchorId="4302BBED" wp14:editId="1787D134">
            <wp:extent cx="6857890" cy="1897039"/>
            <wp:effectExtent l="0" t="0" r="635" b="8255"/>
            <wp:docPr id="1597361099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7361099" name="Picture 1597361099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77743" cy="19025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5B5A58" w14:textId="6B7C9FD7" w:rsidR="00AD2C5C" w:rsidRPr="00A019FE" w:rsidRDefault="00AD2C5C" w:rsidP="00AD2C5C">
      <w:pPr>
        <w:contextualSpacing/>
        <w:rPr>
          <w:rFonts w:ascii="DilleniaUPC" w:hAnsi="DilleniaUPC" w:cs="DilleniaUPC"/>
          <w:color w:val="002060"/>
          <w:sz w:val="30"/>
          <w:szCs w:val="30"/>
        </w:rPr>
      </w:pPr>
      <w:r w:rsidRPr="00A019FE">
        <w:rPr>
          <w:rStyle w:val="Strong"/>
          <w:rFonts w:ascii="DilleniaUPC" w:hAnsi="DilleniaUPC" w:cs="DilleniaUPC"/>
          <w:b w:val="0"/>
          <w:bCs w:val="0"/>
          <w:color w:val="002060"/>
          <w:sz w:val="30"/>
          <w:szCs w:val="30"/>
          <w:cs/>
        </w:rPr>
        <w:t>จากนั้นนำท่านเที่ยวชม</w:t>
      </w:r>
      <w:r w:rsidRPr="00A019FE">
        <w:rPr>
          <w:rStyle w:val="Strong"/>
          <w:rFonts w:ascii="DilleniaUPC" w:hAnsi="DilleniaUPC" w:cs="DilleniaUPC"/>
          <w:color w:val="002060"/>
          <w:sz w:val="30"/>
          <w:szCs w:val="30"/>
          <w:cs/>
        </w:rPr>
        <w:t xml:space="preserve"> </w:t>
      </w:r>
      <w:bookmarkStart w:id="4" w:name="_Hlk209450542"/>
      <w:r w:rsidRPr="00A019FE">
        <w:rPr>
          <w:rStyle w:val="Strong"/>
          <w:rFonts w:ascii="DilleniaUPC" w:hAnsi="DilleniaUPC" w:cs="DilleniaUPC"/>
          <w:color w:val="EE0000"/>
          <w:sz w:val="30"/>
          <w:szCs w:val="30"/>
          <w:cs/>
        </w:rPr>
        <w:t>เมืองเก่าหนานโถว</w:t>
      </w:r>
      <w:r w:rsidRPr="00A019FE">
        <w:rPr>
          <w:rFonts w:ascii="DilleniaUPC" w:hAnsi="DilleniaUPC" w:cs="DilleniaUPC"/>
          <w:color w:val="EE0000"/>
          <w:sz w:val="30"/>
          <w:szCs w:val="30"/>
        </w:rPr>
        <w:t> </w:t>
      </w:r>
      <w:r w:rsidRPr="00A019FE">
        <w:rPr>
          <w:rFonts w:ascii="DilleniaUPC" w:hAnsi="DilleniaUPC" w:cs="DilleniaUPC"/>
          <w:color w:val="EE0000"/>
          <w:sz w:val="30"/>
          <w:szCs w:val="30"/>
          <w:cs/>
        </w:rPr>
        <w:t xml:space="preserve"> </w:t>
      </w:r>
      <w:bookmarkEnd w:id="4"/>
      <w:r w:rsidRPr="00A019FE">
        <w:rPr>
          <w:rFonts w:ascii="DilleniaUPC" w:hAnsi="DilleniaUPC" w:cs="DilleniaUPC"/>
          <w:color w:val="002060"/>
          <w:sz w:val="30"/>
          <w:szCs w:val="30"/>
          <w:cs/>
        </w:rPr>
        <w:t xml:space="preserve">ภายในเมืองเก่าแห่งนี้ยังคงอนุรักษ์อาคารประวัติศาสตร์และจุดสำคัญมากกว่า </w:t>
      </w:r>
      <w:r w:rsidRPr="00A019FE">
        <w:rPr>
          <w:rFonts w:ascii="DilleniaUPC" w:hAnsi="DilleniaUPC" w:cs="DilleniaUPC"/>
          <w:color w:val="002060"/>
          <w:sz w:val="30"/>
          <w:szCs w:val="30"/>
        </w:rPr>
        <w:t xml:space="preserve">20 </w:t>
      </w:r>
      <w:r w:rsidRPr="00A019FE">
        <w:rPr>
          <w:rFonts w:ascii="DilleniaUPC" w:hAnsi="DilleniaUPC" w:cs="DilleniaUPC"/>
          <w:color w:val="002060"/>
          <w:sz w:val="30"/>
          <w:szCs w:val="30"/>
          <w:cs/>
        </w:rPr>
        <w:t>แห่ง เช่น ศาลบูชาตระกูลเหวินเพื่อรำลึกถึง “เหวินเทียนเซียง” วีรบุรุษแห่งราชวงศ์ซ่งตอนใต้</w:t>
      </w:r>
      <w:r w:rsidRPr="00A019FE">
        <w:rPr>
          <w:rFonts w:ascii="DilleniaUPC" w:hAnsi="DilleniaUPC" w:cs="DilleniaUPC"/>
          <w:color w:val="002060"/>
          <w:sz w:val="30"/>
          <w:szCs w:val="30"/>
        </w:rPr>
        <w:t xml:space="preserve">, </w:t>
      </w:r>
      <w:r w:rsidRPr="00A019FE">
        <w:rPr>
          <w:rFonts w:ascii="DilleniaUPC" w:hAnsi="DilleniaUPC" w:cs="DilleniaUPC"/>
          <w:color w:val="002060"/>
          <w:sz w:val="30"/>
          <w:szCs w:val="30"/>
          <w:cs/>
        </w:rPr>
        <w:t>หอการค้าตงกวน</w:t>
      </w:r>
      <w:r w:rsidRPr="00A019FE">
        <w:rPr>
          <w:rFonts w:ascii="DilleniaUPC" w:hAnsi="DilleniaUPC" w:cs="DilleniaUPC"/>
          <w:color w:val="002060"/>
          <w:sz w:val="30"/>
          <w:szCs w:val="30"/>
        </w:rPr>
        <w:t xml:space="preserve">, </w:t>
      </w:r>
      <w:r w:rsidRPr="00A019FE">
        <w:rPr>
          <w:rFonts w:ascii="DilleniaUPC" w:hAnsi="DilleniaUPC" w:cs="DilleniaUPC"/>
          <w:color w:val="002060"/>
          <w:sz w:val="30"/>
          <w:szCs w:val="30"/>
          <w:cs/>
        </w:rPr>
        <w:t>ซากประตูเมืองด้านใต้ และศาลเป้า</w:t>
      </w:r>
      <w:proofErr w:type="spellStart"/>
      <w:r w:rsidRPr="00A019FE">
        <w:rPr>
          <w:rFonts w:ascii="DilleniaUPC" w:hAnsi="DilleniaUPC" w:cs="DilleniaUPC"/>
          <w:color w:val="002060"/>
          <w:sz w:val="30"/>
          <w:szCs w:val="30"/>
          <w:cs/>
        </w:rPr>
        <w:t>เต๋อ</w:t>
      </w:r>
      <w:proofErr w:type="spellEnd"/>
      <w:r w:rsidRPr="00A019FE">
        <w:rPr>
          <w:rFonts w:ascii="DilleniaUPC" w:hAnsi="DilleniaUPC" w:cs="DilleniaUPC"/>
          <w:color w:val="002060"/>
          <w:sz w:val="30"/>
          <w:szCs w:val="30"/>
          <w:cs/>
        </w:rPr>
        <w:t xml:space="preserve"> เมืองเก่านี้มีประวัติยาวนานเกือบ </w:t>
      </w:r>
      <w:r w:rsidRPr="00A019FE">
        <w:rPr>
          <w:rFonts w:ascii="DilleniaUPC" w:hAnsi="DilleniaUPC" w:cs="DilleniaUPC"/>
          <w:color w:val="002060"/>
          <w:sz w:val="30"/>
          <w:szCs w:val="30"/>
        </w:rPr>
        <w:t xml:space="preserve">1,700 </w:t>
      </w:r>
      <w:r w:rsidRPr="00A019FE">
        <w:rPr>
          <w:rFonts w:ascii="DilleniaUPC" w:hAnsi="DilleniaUPC" w:cs="DilleniaUPC"/>
          <w:color w:val="002060"/>
          <w:sz w:val="30"/>
          <w:szCs w:val="30"/>
          <w:cs/>
        </w:rPr>
        <w:t>ปี เคยเป็นที่ตั้งของรัฐบาลเขตเป่าอันก่อนจะมีการก่อตั้งเขตเศรษฐกิจพิเศษเซ</w:t>
      </w:r>
      <w:proofErr w:type="spellStart"/>
      <w:r w:rsidRPr="00A019FE">
        <w:rPr>
          <w:rFonts w:ascii="DilleniaUPC" w:hAnsi="DilleniaUPC" w:cs="DilleniaUPC"/>
          <w:color w:val="002060"/>
          <w:sz w:val="30"/>
          <w:szCs w:val="30"/>
          <w:cs/>
        </w:rPr>
        <w:t>ิน</w:t>
      </w:r>
      <w:proofErr w:type="spellEnd"/>
      <w:r w:rsidRPr="00A019FE">
        <w:rPr>
          <w:rFonts w:ascii="DilleniaUPC" w:hAnsi="DilleniaUPC" w:cs="DilleniaUPC"/>
          <w:color w:val="002060"/>
          <w:sz w:val="30"/>
          <w:szCs w:val="30"/>
          <w:cs/>
        </w:rPr>
        <w:t>เจ</w:t>
      </w:r>
      <w:proofErr w:type="spellStart"/>
      <w:r w:rsidRPr="00A019FE">
        <w:rPr>
          <w:rFonts w:ascii="DilleniaUPC" w:hAnsi="DilleniaUPC" w:cs="DilleniaUPC"/>
          <w:color w:val="002060"/>
          <w:sz w:val="30"/>
          <w:szCs w:val="30"/>
          <w:cs/>
        </w:rPr>
        <w:t>ิ้น</w:t>
      </w:r>
      <w:proofErr w:type="spellEnd"/>
      <w:r w:rsidRPr="00A019FE">
        <w:rPr>
          <w:rFonts w:ascii="DilleniaUPC" w:hAnsi="DilleniaUPC" w:cs="DilleniaUPC"/>
          <w:color w:val="002060"/>
          <w:sz w:val="30"/>
          <w:szCs w:val="30"/>
          <w:cs/>
        </w:rPr>
        <w:t xml:space="preserve"> เมืองแห่งนี้ถูกขนานนามว่าเป็น “รากเหง้าทางวัฒนธรรมของเซ</w:t>
      </w:r>
      <w:proofErr w:type="spellStart"/>
      <w:r w:rsidRPr="00A019FE">
        <w:rPr>
          <w:rFonts w:ascii="DilleniaUPC" w:hAnsi="DilleniaUPC" w:cs="DilleniaUPC"/>
          <w:color w:val="002060"/>
          <w:sz w:val="30"/>
          <w:szCs w:val="30"/>
          <w:cs/>
        </w:rPr>
        <w:t>ิน</w:t>
      </w:r>
      <w:proofErr w:type="spellEnd"/>
      <w:r w:rsidRPr="00A019FE">
        <w:rPr>
          <w:rFonts w:ascii="DilleniaUPC" w:hAnsi="DilleniaUPC" w:cs="DilleniaUPC"/>
          <w:color w:val="002060"/>
          <w:sz w:val="30"/>
          <w:szCs w:val="30"/>
          <w:cs/>
        </w:rPr>
        <w:t>เจ</w:t>
      </w:r>
      <w:proofErr w:type="spellStart"/>
      <w:r w:rsidRPr="00A019FE">
        <w:rPr>
          <w:rFonts w:ascii="DilleniaUPC" w:hAnsi="DilleniaUPC" w:cs="DilleniaUPC"/>
          <w:color w:val="002060"/>
          <w:sz w:val="30"/>
          <w:szCs w:val="30"/>
          <w:cs/>
        </w:rPr>
        <w:t>ิ้น</w:t>
      </w:r>
      <w:proofErr w:type="spellEnd"/>
      <w:r w:rsidRPr="00A019FE">
        <w:rPr>
          <w:rFonts w:ascii="DilleniaUPC" w:hAnsi="DilleniaUPC" w:cs="DilleniaUPC"/>
          <w:color w:val="002060"/>
          <w:sz w:val="30"/>
          <w:szCs w:val="30"/>
          <w:cs/>
        </w:rPr>
        <w:t>และฮ่องกง” รวมถึงเป็นจุดเริ่มต้นของเมืองเซ</w:t>
      </w:r>
      <w:proofErr w:type="spellStart"/>
      <w:r w:rsidRPr="00A019FE">
        <w:rPr>
          <w:rFonts w:ascii="DilleniaUPC" w:hAnsi="DilleniaUPC" w:cs="DilleniaUPC"/>
          <w:color w:val="002060"/>
          <w:sz w:val="30"/>
          <w:szCs w:val="30"/>
          <w:cs/>
        </w:rPr>
        <w:t>ิน</w:t>
      </w:r>
      <w:proofErr w:type="spellEnd"/>
      <w:r w:rsidRPr="00A019FE">
        <w:rPr>
          <w:rFonts w:ascii="DilleniaUPC" w:hAnsi="DilleniaUPC" w:cs="DilleniaUPC"/>
          <w:color w:val="002060"/>
          <w:sz w:val="30"/>
          <w:szCs w:val="30"/>
          <w:cs/>
        </w:rPr>
        <w:t>เจ</w:t>
      </w:r>
      <w:proofErr w:type="spellStart"/>
      <w:r w:rsidRPr="00A019FE">
        <w:rPr>
          <w:rFonts w:ascii="DilleniaUPC" w:hAnsi="DilleniaUPC" w:cs="DilleniaUPC"/>
          <w:color w:val="002060"/>
          <w:sz w:val="30"/>
          <w:szCs w:val="30"/>
          <w:cs/>
        </w:rPr>
        <w:t>ิ้น</w:t>
      </w:r>
      <w:proofErr w:type="spellEnd"/>
      <w:r w:rsidRPr="00A019FE">
        <w:rPr>
          <w:rFonts w:ascii="DilleniaUPC" w:hAnsi="DilleniaUPC" w:cs="DilleniaUPC"/>
          <w:color w:val="002060"/>
          <w:sz w:val="30"/>
          <w:szCs w:val="30"/>
          <w:cs/>
        </w:rPr>
        <w:t>และสัญลักษณ์ของ “การย้ายกลับคืนสู่ศูนย์กลางเมือง”</w:t>
      </w:r>
      <w:r w:rsidRPr="00A019FE">
        <w:rPr>
          <w:rFonts w:ascii="DilleniaUPC" w:hAnsi="DilleniaUPC" w:cs="DilleniaUPC"/>
          <w:b/>
          <w:bCs/>
          <w:color w:val="002060"/>
          <w:sz w:val="30"/>
          <w:szCs w:val="30"/>
        </w:rPr>
        <w:t xml:space="preserve"> </w:t>
      </w:r>
      <w:r w:rsidRPr="00A019FE">
        <w:rPr>
          <w:rFonts w:ascii="DilleniaUPC" w:hAnsi="DilleniaUPC" w:cs="DilleniaUPC"/>
          <w:color w:val="002060"/>
          <w:sz w:val="30"/>
          <w:szCs w:val="30"/>
          <w:cs/>
        </w:rPr>
        <w:t>สามารถเพลิดเพลินกับการเดินชมร้านค้าที่มีสไต</w:t>
      </w:r>
      <w:proofErr w:type="spellStart"/>
      <w:r w:rsidRPr="00A019FE">
        <w:rPr>
          <w:rFonts w:ascii="DilleniaUPC" w:hAnsi="DilleniaUPC" w:cs="DilleniaUPC"/>
          <w:color w:val="002060"/>
          <w:sz w:val="30"/>
          <w:szCs w:val="30"/>
          <w:cs/>
        </w:rPr>
        <w:t>ส์</w:t>
      </w:r>
      <w:proofErr w:type="spellEnd"/>
      <w:r w:rsidRPr="00A019FE">
        <w:rPr>
          <w:rFonts w:ascii="DilleniaUPC" w:hAnsi="DilleniaUPC" w:cs="DilleniaUPC"/>
          <w:color w:val="002060"/>
          <w:sz w:val="30"/>
          <w:szCs w:val="30"/>
          <w:cs/>
        </w:rPr>
        <w:t xml:space="preserve"> และบรรยากาศที่น่ารัก รวมถึงร้านอาหารท้องถิ่นเพื่อสัมผัสกับรสชาติอาหารจีนดั้งเดิม</w:t>
      </w:r>
    </w:p>
    <w:p w14:paraId="64A9F6F8" w14:textId="62ECE8C8" w:rsidR="00E83E7B" w:rsidRPr="00A019FE" w:rsidRDefault="007F5F57" w:rsidP="001B4117">
      <w:pPr>
        <w:spacing w:before="240" w:after="0"/>
        <w:rPr>
          <w:rFonts w:ascii="DilleniaUPC" w:eastAsia="Cordia New" w:hAnsi="DilleniaUPC" w:cs="DilleniaUPC"/>
          <w:color w:val="002060"/>
          <w:sz w:val="30"/>
          <w:szCs w:val="30"/>
        </w:rPr>
      </w:pPr>
      <w:r w:rsidRPr="00A019FE">
        <w:rPr>
          <w:rFonts w:ascii="DilleniaUPC" w:eastAsia="Cordia New" w:hAnsi="DilleniaUPC" w:cs="DilleniaUPC"/>
          <w:noProof/>
          <w:color w:val="002060"/>
          <w:sz w:val="30"/>
          <w:szCs w:val="30"/>
          <w14:ligatures w14:val="standardContextual"/>
        </w:rPr>
        <w:drawing>
          <wp:inline distT="0" distB="0" distL="0" distR="0" wp14:anchorId="35AB213D" wp14:editId="13008F58">
            <wp:extent cx="6853555" cy="1758950"/>
            <wp:effectExtent l="0" t="0" r="4445" b="0"/>
            <wp:docPr id="1598169313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8169313" name="Picture 1598169313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97136" cy="1770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042079" w14:textId="76F52849" w:rsidR="003E426C" w:rsidRPr="00A019FE" w:rsidRDefault="007A1F02" w:rsidP="007F5F57">
      <w:pPr>
        <w:spacing w:before="240" w:after="0"/>
        <w:rPr>
          <w:rFonts w:ascii="DilleniaUPC" w:eastAsia="Cordia New" w:hAnsi="DilleniaUPC" w:cs="DilleniaUPC"/>
          <w:color w:val="002060"/>
          <w:sz w:val="30"/>
          <w:szCs w:val="30"/>
        </w:rPr>
      </w:pPr>
      <w:r w:rsidRPr="00E17D25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 xml:space="preserve">กลางวัน </w:t>
      </w:r>
      <w:r w:rsidRPr="00E17D25">
        <w:rPr>
          <w:rFonts w:ascii="DilleniaUPC" w:hAnsi="DilleniaUPC" w:cs="DilleniaUPC"/>
          <w:b/>
          <w:bCs/>
          <w:color w:val="EE0000"/>
          <w:sz w:val="30"/>
          <w:szCs w:val="30"/>
        </w:rPr>
        <w:sym w:font="Webdings" w:char="F0E4"/>
      </w:r>
      <w:r w:rsidRPr="00E17D25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 xml:space="preserve"> บริการอาหารกลางวัน ณ ภัตตาคาร</w:t>
      </w:r>
      <w:r w:rsidR="009253D7" w:rsidRPr="00A019FE">
        <w:rPr>
          <w:rFonts w:ascii="DilleniaUPC" w:eastAsia="Cordia New" w:hAnsi="DilleniaUPC" w:cs="DilleniaUPC"/>
          <w:color w:val="002060"/>
          <w:sz w:val="30"/>
          <w:szCs w:val="30"/>
          <w:cs/>
        </w:rPr>
        <w:br/>
      </w:r>
      <w:r w:rsidR="00A32D49" w:rsidRPr="00A019FE">
        <w:rPr>
          <w:rFonts w:ascii="DilleniaUPC" w:eastAsia="Cordia New" w:hAnsi="DilleniaUPC" w:cs="DilleniaUPC"/>
          <w:color w:val="002060"/>
          <w:sz w:val="30"/>
          <w:szCs w:val="30"/>
          <w:cs/>
        </w:rPr>
        <w:t>นำท่</w:t>
      </w:r>
      <w:r w:rsidR="001B4117" w:rsidRPr="00A019FE">
        <w:rPr>
          <w:rFonts w:ascii="DilleniaUPC" w:eastAsia="Cordia New" w:hAnsi="DilleniaUPC" w:cs="DilleniaUPC"/>
          <w:color w:val="002060"/>
          <w:sz w:val="30"/>
          <w:szCs w:val="30"/>
          <w:cs/>
        </w:rPr>
        <w:t>า</w:t>
      </w:r>
      <w:r w:rsidR="00A32D49" w:rsidRPr="00A019FE">
        <w:rPr>
          <w:rFonts w:ascii="DilleniaUPC" w:eastAsia="Cordia New" w:hAnsi="DilleniaUPC" w:cs="DilleniaUPC"/>
          <w:color w:val="002060"/>
          <w:sz w:val="30"/>
          <w:szCs w:val="30"/>
          <w:cs/>
        </w:rPr>
        <w:t>น</w:t>
      </w:r>
      <w:proofErr w:type="spellStart"/>
      <w:r w:rsidR="00A32D49" w:rsidRPr="00A019FE">
        <w:rPr>
          <w:rFonts w:ascii="DilleniaUPC" w:eastAsia="Cordia New" w:hAnsi="DilleniaUPC" w:cs="DilleniaUPC"/>
          <w:color w:val="002060"/>
          <w:sz w:val="30"/>
          <w:szCs w:val="30"/>
          <w:cs/>
        </w:rPr>
        <w:t>ช้</w:t>
      </w:r>
      <w:proofErr w:type="spellEnd"/>
      <w:r w:rsidR="00A32D49" w:rsidRPr="00A019FE">
        <w:rPr>
          <w:rFonts w:ascii="DilleniaUPC" w:eastAsia="Cordia New" w:hAnsi="DilleniaUPC" w:cs="DilleniaUPC"/>
          <w:color w:val="002060"/>
          <w:sz w:val="30"/>
          <w:szCs w:val="30"/>
          <w:cs/>
        </w:rPr>
        <w:t>อปปิ้ง ถนนคนเดิน</w:t>
      </w:r>
      <w:bookmarkStart w:id="5" w:name="_Hlk207129106"/>
      <w:r w:rsidR="005B7043" w:rsidRPr="00A019FE">
        <w:rPr>
          <w:rFonts w:ascii="DilleniaUPC" w:eastAsia="Cordia New" w:hAnsi="DilleniaUPC" w:cs="DilleniaUPC"/>
          <w:color w:val="002060"/>
          <w:sz w:val="30"/>
          <w:szCs w:val="30"/>
        </w:rPr>
        <w:t xml:space="preserve"> </w:t>
      </w:r>
      <w:r w:rsidR="00A32D49" w:rsidRPr="00A019FE">
        <w:rPr>
          <w:rFonts w:ascii="DilleniaUPC" w:eastAsia="Cordia New" w:hAnsi="DilleniaUPC" w:cs="DilleniaUPC"/>
          <w:b/>
          <w:bCs/>
          <w:color w:val="EE0000"/>
          <w:sz w:val="30"/>
          <w:szCs w:val="30"/>
          <w:cs/>
        </w:rPr>
        <w:t xml:space="preserve">ตลาดตงเหมิน </w:t>
      </w:r>
      <w:bookmarkEnd w:id="5"/>
      <w:r w:rsidR="00A32D49" w:rsidRPr="00A019FE">
        <w:rPr>
          <w:rFonts w:ascii="DilleniaUPC" w:eastAsia="Cordia New" w:hAnsi="DilleniaUPC" w:cs="DilleniaUPC"/>
          <w:color w:val="002060"/>
          <w:sz w:val="30"/>
          <w:szCs w:val="30"/>
          <w:cs/>
        </w:rPr>
        <w:t>เมืองเซ</w:t>
      </w:r>
      <w:proofErr w:type="spellStart"/>
      <w:r w:rsidR="00A32D49" w:rsidRPr="00A019FE">
        <w:rPr>
          <w:rFonts w:ascii="DilleniaUPC" w:eastAsia="Cordia New" w:hAnsi="DilleniaUPC" w:cs="DilleniaUPC"/>
          <w:color w:val="002060"/>
          <w:sz w:val="30"/>
          <w:szCs w:val="30"/>
          <w:cs/>
        </w:rPr>
        <w:t>ิน</w:t>
      </w:r>
      <w:proofErr w:type="spellEnd"/>
      <w:r w:rsidR="00A32D49" w:rsidRPr="00A019FE">
        <w:rPr>
          <w:rFonts w:ascii="DilleniaUPC" w:eastAsia="Cordia New" w:hAnsi="DilleniaUPC" w:cs="DilleniaUPC"/>
          <w:color w:val="002060"/>
          <w:sz w:val="30"/>
          <w:szCs w:val="30"/>
          <w:cs/>
        </w:rPr>
        <w:t>เจ</w:t>
      </w:r>
      <w:proofErr w:type="spellStart"/>
      <w:r w:rsidR="00A32D49" w:rsidRPr="00A019FE">
        <w:rPr>
          <w:rFonts w:ascii="DilleniaUPC" w:eastAsia="Cordia New" w:hAnsi="DilleniaUPC" w:cs="DilleniaUPC"/>
          <w:color w:val="002060"/>
          <w:sz w:val="30"/>
          <w:szCs w:val="30"/>
          <w:cs/>
        </w:rPr>
        <w:t>ิ้น</w:t>
      </w:r>
      <w:proofErr w:type="spellEnd"/>
      <w:r w:rsidR="00A32D49" w:rsidRPr="00A019FE">
        <w:rPr>
          <w:rFonts w:ascii="DilleniaUPC" w:eastAsia="Cordia New" w:hAnsi="DilleniaUPC" w:cs="DilleniaUPC"/>
          <w:color w:val="002060"/>
          <w:sz w:val="30"/>
          <w:szCs w:val="30"/>
          <w:cs/>
        </w:rPr>
        <w:t xml:space="preserve"> เป็นถนน</w:t>
      </w:r>
      <w:proofErr w:type="spellStart"/>
      <w:r w:rsidR="00A32D49" w:rsidRPr="00A019FE">
        <w:rPr>
          <w:rFonts w:ascii="DilleniaUPC" w:eastAsia="Cordia New" w:hAnsi="DilleniaUPC" w:cs="DilleniaUPC"/>
          <w:color w:val="002060"/>
          <w:sz w:val="30"/>
          <w:szCs w:val="30"/>
          <w:cs/>
        </w:rPr>
        <w:t>ช้</w:t>
      </w:r>
      <w:proofErr w:type="spellEnd"/>
      <w:r w:rsidR="00A32D49" w:rsidRPr="00A019FE">
        <w:rPr>
          <w:rFonts w:ascii="DilleniaUPC" w:eastAsia="Cordia New" w:hAnsi="DilleniaUPC" w:cs="DilleniaUPC"/>
          <w:color w:val="002060"/>
          <w:sz w:val="30"/>
          <w:szCs w:val="30"/>
          <w:cs/>
        </w:rPr>
        <w:t xml:space="preserve">อปปิ้งที่มีความยาวเกือบ </w:t>
      </w:r>
      <w:r w:rsidR="00A32D49" w:rsidRPr="00A019FE">
        <w:rPr>
          <w:rFonts w:ascii="DilleniaUPC" w:eastAsia="Cordia New" w:hAnsi="DilleniaUPC" w:cs="DilleniaUPC"/>
          <w:color w:val="002060"/>
          <w:sz w:val="30"/>
          <w:szCs w:val="30"/>
        </w:rPr>
        <w:t xml:space="preserve">2 </w:t>
      </w:r>
      <w:r w:rsidR="00A32D49" w:rsidRPr="00A019FE">
        <w:rPr>
          <w:rFonts w:ascii="DilleniaUPC" w:eastAsia="Cordia New" w:hAnsi="DilleniaUPC" w:cs="DilleniaUPC"/>
          <w:color w:val="002060"/>
          <w:sz w:val="30"/>
          <w:szCs w:val="30"/>
          <w:cs/>
        </w:rPr>
        <w:t>กิโลเมตร เป็นสถานที่ที่นักท่องเที่ยวเซ</w:t>
      </w:r>
      <w:proofErr w:type="spellStart"/>
      <w:r w:rsidR="00A32D49" w:rsidRPr="00A019FE">
        <w:rPr>
          <w:rFonts w:ascii="DilleniaUPC" w:eastAsia="Cordia New" w:hAnsi="DilleniaUPC" w:cs="DilleniaUPC"/>
          <w:color w:val="002060"/>
          <w:sz w:val="30"/>
          <w:szCs w:val="30"/>
          <w:cs/>
        </w:rPr>
        <w:t>ิน</w:t>
      </w:r>
      <w:proofErr w:type="spellEnd"/>
      <w:r w:rsidR="00A32D49" w:rsidRPr="00A019FE">
        <w:rPr>
          <w:rFonts w:ascii="DilleniaUPC" w:eastAsia="Cordia New" w:hAnsi="DilleniaUPC" w:cs="DilleniaUPC"/>
          <w:color w:val="002060"/>
          <w:sz w:val="30"/>
          <w:szCs w:val="30"/>
          <w:cs/>
        </w:rPr>
        <w:t>เจ</w:t>
      </w:r>
      <w:proofErr w:type="spellStart"/>
      <w:r w:rsidR="00A32D49" w:rsidRPr="00A019FE">
        <w:rPr>
          <w:rFonts w:ascii="DilleniaUPC" w:eastAsia="Cordia New" w:hAnsi="DilleniaUPC" w:cs="DilleniaUPC"/>
          <w:color w:val="002060"/>
          <w:sz w:val="30"/>
          <w:szCs w:val="30"/>
          <w:cs/>
        </w:rPr>
        <w:t>ิ้น</w:t>
      </w:r>
      <w:proofErr w:type="spellEnd"/>
      <w:r w:rsidR="00A32D49" w:rsidRPr="00A019FE">
        <w:rPr>
          <w:rFonts w:ascii="DilleniaUPC" w:eastAsia="Cordia New" w:hAnsi="DilleniaUPC" w:cs="DilleniaUPC"/>
          <w:color w:val="002060"/>
          <w:sz w:val="30"/>
          <w:szCs w:val="30"/>
          <w:cs/>
        </w:rPr>
        <w:t>นิยมมา</w:t>
      </w:r>
      <w:proofErr w:type="spellStart"/>
      <w:r w:rsidR="00A32D49" w:rsidRPr="00A019FE">
        <w:rPr>
          <w:rFonts w:ascii="DilleniaUPC" w:eastAsia="Cordia New" w:hAnsi="DilleniaUPC" w:cs="DilleniaUPC"/>
          <w:color w:val="002060"/>
          <w:sz w:val="30"/>
          <w:szCs w:val="30"/>
          <w:cs/>
        </w:rPr>
        <w:t>ช้</w:t>
      </w:r>
      <w:proofErr w:type="spellEnd"/>
      <w:r w:rsidR="00A32D49" w:rsidRPr="00A019FE">
        <w:rPr>
          <w:rFonts w:ascii="DilleniaUPC" w:eastAsia="Cordia New" w:hAnsi="DilleniaUPC" w:cs="DilleniaUPC"/>
          <w:color w:val="002060"/>
          <w:sz w:val="30"/>
          <w:szCs w:val="30"/>
          <w:cs/>
        </w:rPr>
        <w:t xml:space="preserve">อปปิ้งเป็นอันดับสองรองจากห้าง </w:t>
      </w:r>
      <w:proofErr w:type="spellStart"/>
      <w:r w:rsidR="00A32D49" w:rsidRPr="00A019FE">
        <w:rPr>
          <w:rFonts w:ascii="DilleniaUPC" w:eastAsia="Cordia New" w:hAnsi="DilleniaUPC" w:cs="DilleniaUPC"/>
          <w:color w:val="002060"/>
          <w:sz w:val="30"/>
          <w:szCs w:val="30"/>
        </w:rPr>
        <w:t>Lowu</w:t>
      </w:r>
      <w:proofErr w:type="spellEnd"/>
      <w:r w:rsidR="00A32D49" w:rsidRPr="00A019FE">
        <w:rPr>
          <w:rFonts w:ascii="DilleniaUPC" w:eastAsia="Cordia New" w:hAnsi="DilleniaUPC" w:cs="DilleniaUPC"/>
          <w:color w:val="002060"/>
          <w:sz w:val="30"/>
          <w:szCs w:val="30"/>
        </w:rPr>
        <w:t xml:space="preserve">  </w:t>
      </w:r>
      <w:r w:rsidR="00A32D49" w:rsidRPr="00A019FE">
        <w:rPr>
          <w:rFonts w:ascii="DilleniaUPC" w:eastAsia="Cordia New" w:hAnsi="DilleniaUPC" w:cs="DilleniaUPC"/>
          <w:color w:val="002060"/>
          <w:sz w:val="30"/>
          <w:szCs w:val="30"/>
          <w:cs/>
        </w:rPr>
        <w:t>แต่จะแตกต่างกันตรงที่ ตลาดตงเหมินส่วนมากจะเน้นแฟชั่นวัยรุ่น วัยทำงาน อารมณ์ประมาณสยามเซ็น</w:t>
      </w:r>
      <w:proofErr w:type="spellStart"/>
      <w:r w:rsidR="00A32D49" w:rsidRPr="00A019FE">
        <w:rPr>
          <w:rFonts w:ascii="DilleniaUPC" w:eastAsia="Cordia New" w:hAnsi="DilleniaUPC" w:cs="DilleniaUPC"/>
          <w:color w:val="002060"/>
          <w:sz w:val="30"/>
          <w:szCs w:val="30"/>
          <w:cs/>
        </w:rPr>
        <w:t>เต</w:t>
      </w:r>
      <w:proofErr w:type="spellEnd"/>
      <w:r w:rsidR="00A32D49" w:rsidRPr="00A019FE">
        <w:rPr>
          <w:rFonts w:ascii="DilleniaUPC" w:eastAsia="Cordia New" w:hAnsi="DilleniaUPC" w:cs="DilleniaUPC"/>
          <w:color w:val="002060"/>
          <w:sz w:val="30"/>
          <w:szCs w:val="30"/>
          <w:cs/>
        </w:rPr>
        <w:t>อร์บ้านเรา จะเต็มไปด้วยห้างสรรพสินค้า และพลาซ่าเล็กๆ</w:t>
      </w:r>
      <w:r w:rsidR="00A32D49" w:rsidRPr="00A019FE">
        <w:rPr>
          <w:rFonts w:ascii="DilleniaUPC" w:eastAsia="Cordia New" w:hAnsi="DilleniaUPC" w:cs="DilleniaUPC"/>
          <w:color w:val="002060"/>
          <w:sz w:val="30"/>
          <w:szCs w:val="30"/>
        </w:rPr>
        <w:t> </w:t>
      </w:r>
      <w:r w:rsidR="00A32D49" w:rsidRPr="00A019FE">
        <w:rPr>
          <w:rFonts w:ascii="DilleniaUPC" w:eastAsia="Cordia New" w:hAnsi="DilleniaUPC" w:cs="DilleniaUPC"/>
          <w:color w:val="002060"/>
          <w:sz w:val="30"/>
          <w:szCs w:val="30"/>
          <w:cs/>
        </w:rPr>
        <w:t>มีร้านค้าให้เลือกซื้อมากมาย ที่นี่จะต่อรองราคาไม่ได้มากเนื่องจากเป็นราคาที่เขาลดหน้าร้าน</w:t>
      </w:r>
      <w:r w:rsidR="00A32D49" w:rsidRPr="00A019FE">
        <w:rPr>
          <w:rFonts w:ascii="DilleniaUPC" w:eastAsia="Cordia New" w:hAnsi="DilleniaUPC" w:cs="DilleniaUPC"/>
          <w:color w:val="002060"/>
          <w:sz w:val="30"/>
          <w:szCs w:val="30"/>
        </w:rPr>
        <w:t xml:space="preserve"> 15-20 % </w:t>
      </w:r>
      <w:r w:rsidR="00A32D49" w:rsidRPr="00A019FE">
        <w:rPr>
          <w:rFonts w:ascii="DilleniaUPC" w:eastAsia="Cordia New" w:hAnsi="DilleniaUPC" w:cs="DilleniaUPC"/>
          <w:color w:val="002060"/>
          <w:sz w:val="30"/>
          <w:szCs w:val="30"/>
          <w:cs/>
        </w:rPr>
        <w:t>ให้ทุกห้างอยู่แล้ว ส่วนร้านค้าต่างๆ จะต่อได้อีกนิดหน่อย</w:t>
      </w:r>
    </w:p>
    <w:p w14:paraId="1D35A3AE" w14:textId="4BF69DB5" w:rsidR="00446706" w:rsidRPr="00A019FE" w:rsidRDefault="009253D7" w:rsidP="007F5F57">
      <w:pPr>
        <w:spacing w:before="240" w:after="0"/>
        <w:rPr>
          <w:rFonts w:ascii="DilleniaUPC" w:hAnsi="DilleniaUPC" w:cs="DilleniaUPC"/>
          <w:b/>
          <w:bCs/>
          <w:color w:val="EE0000"/>
          <w:sz w:val="30"/>
          <w:szCs w:val="30"/>
        </w:rPr>
      </w:pPr>
      <w:r w:rsidRPr="00A019FE">
        <w:rPr>
          <w:rFonts w:ascii="DilleniaUPC" w:hAnsi="DilleniaUPC" w:cs="DilleniaUPC"/>
          <w:b/>
          <w:bCs/>
          <w:noProof/>
          <w:color w:val="EE0000"/>
          <w:sz w:val="30"/>
          <w:szCs w:val="30"/>
          <w14:ligatures w14:val="standardContextual"/>
        </w:rPr>
        <w:lastRenderedPageBreak/>
        <w:drawing>
          <wp:inline distT="0" distB="0" distL="0" distR="0" wp14:anchorId="4F0D15C6" wp14:editId="10CFE7E9">
            <wp:extent cx="6858000" cy="1869743"/>
            <wp:effectExtent l="0" t="0" r="0" b="0"/>
            <wp:docPr id="1571823686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1823686" name="Picture 1571823686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1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5957" cy="18719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39A333C" w14:textId="3B98963B" w:rsidR="009253D7" w:rsidRPr="00E17D25" w:rsidRDefault="009253D7" w:rsidP="008103E1">
      <w:pPr>
        <w:spacing w:after="0" w:line="240" w:lineRule="auto"/>
        <w:rPr>
          <w:rFonts w:ascii="DilleniaUPC" w:hAnsi="DilleniaUPC" w:cs="DilleniaUPC"/>
          <w:b/>
          <w:bCs/>
          <w:color w:val="EE0000"/>
          <w:sz w:val="30"/>
          <w:szCs w:val="30"/>
        </w:rPr>
      </w:pPr>
      <w:r w:rsidRPr="00E17D25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อิสระอาหารเย็นตามอัธยาศัยเพื่อสะดวกต่อการ</w:t>
      </w:r>
      <w:proofErr w:type="spellStart"/>
      <w:r w:rsidRPr="00E17D25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ช้</w:t>
      </w:r>
      <w:proofErr w:type="spellEnd"/>
      <w:r w:rsidRPr="00E17D25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อปปิ้ง</w:t>
      </w:r>
    </w:p>
    <w:p w14:paraId="54D6ECA2" w14:textId="67C825AE" w:rsidR="00E815D5" w:rsidRPr="00A019FE" w:rsidRDefault="00A32D49" w:rsidP="008103E1">
      <w:pPr>
        <w:spacing w:after="0" w:line="240" w:lineRule="auto"/>
        <w:rPr>
          <w:rFonts w:ascii="DilleniaUPC" w:hAnsi="DilleniaUPC" w:cs="DilleniaUPC"/>
          <w:b/>
          <w:bCs/>
          <w:color w:val="002060"/>
          <w:sz w:val="30"/>
          <w:szCs w:val="30"/>
          <w:cs/>
        </w:rPr>
      </w:pPr>
      <w:r w:rsidRPr="00A019FE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โรงแรมที่พัก </w:t>
      </w:r>
      <w:r w:rsidRPr="00A019FE">
        <w:rPr>
          <w:rFonts w:ascii="DilleniaUPC" w:hAnsi="DilleniaUPC" w:cs="DilleniaUPC"/>
          <w:b/>
          <w:bCs/>
          <w:color w:val="002060"/>
          <w:sz w:val="30"/>
          <w:szCs w:val="30"/>
        </w:rPr>
        <w:t xml:space="preserve">: </w:t>
      </w:r>
      <w:r w:rsidR="009253D7" w:rsidRPr="00A019FE">
        <w:rPr>
          <w:rFonts w:ascii="DilleniaUPC" w:hAnsi="DilleniaUPC" w:cs="DilleniaUPC"/>
          <w:b/>
          <w:bCs/>
          <w:color w:val="002060"/>
          <w:sz w:val="30"/>
          <w:szCs w:val="30"/>
        </w:rPr>
        <w:t xml:space="preserve">Vienna Hotel </w:t>
      </w:r>
      <w:r w:rsidR="009253D7" w:rsidRPr="00A019FE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>หรือเทียบเท่า</w:t>
      </w:r>
    </w:p>
    <w:p w14:paraId="5A5C8638" w14:textId="1394EF62" w:rsidR="007F5F57" w:rsidRPr="00A019FE" w:rsidRDefault="00051EAC" w:rsidP="006C6BDA">
      <w:pPr>
        <w:shd w:val="clear" w:color="auto" w:fill="002060"/>
        <w:spacing w:before="240" w:after="0" w:line="240" w:lineRule="auto"/>
        <w:rPr>
          <w:rFonts w:ascii="DilleniaUPC" w:hAnsi="DilleniaUPC" w:cs="DilleniaUPC"/>
          <w:b/>
          <w:bCs/>
          <w:color w:val="FFFFFF" w:themeColor="background1"/>
          <w:sz w:val="30"/>
          <w:szCs w:val="30"/>
        </w:rPr>
      </w:pPr>
      <w:r w:rsidRPr="00A019FE">
        <w:rPr>
          <w:rFonts w:ascii="DilleniaUPC" w:hAnsi="DilleniaUPC" w:cs="DilleniaUPC"/>
          <w:b/>
          <w:bCs/>
          <w:color w:val="FFFFFF" w:themeColor="background1"/>
          <w:sz w:val="30"/>
          <w:szCs w:val="30"/>
          <w:cs/>
        </w:rPr>
        <w:t>วันที่</w:t>
      </w:r>
      <w:r w:rsidR="00D47DC8" w:rsidRPr="00A019FE">
        <w:rPr>
          <w:rFonts w:ascii="DilleniaUPC" w:hAnsi="DilleniaUPC" w:cs="DilleniaUPC"/>
          <w:b/>
          <w:bCs/>
          <w:color w:val="FFFFFF" w:themeColor="background1"/>
          <w:sz w:val="30"/>
          <w:szCs w:val="30"/>
          <w:cs/>
        </w:rPr>
        <w:t>สี่</w:t>
      </w:r>
      <w:r w:rsidR="00B85E71" w:rsidRPr="00A019FE">
        <w:rPr>
          <w:rFonts w:ascii="DilleniaUPC" w:hAnsi="DilleniaUPC" w:cs="DilleniaUPC"/>
          <w:b/>
          <w:bCs/>
          <w:color w:val="FFFFFF" w:themeColor="background1"/>
          <w:sz w:val="30"/>
          <w:szCs w:val="30"/>
          <w:cs/>
        </w:rPr>
        <w:t xml:space="preserve"> </w:t>
      </w:r>
      <w:r w:rsidR="0031582B" w:rsidRPr="00A019FE">
        <w:rPr>
          <w:rFonts w:ascii="DilleniaUPC" w:hAnsi="DilleniaUPC" w:cs="DilleniaUPC"/>
          <w:b/>
          <w:bCs/>
          <w:color w:val="FFFFFF" w:themeColor="background1"/>
          <w:sz w:val="30"/>
          <w:szCs w:val="30"/>
          <w:cs/>
        </w:rPr>
        <w:t xml:space="preserve"> </w:t>
      </w:r>
      <w:r w:rsidR="009253D7" w:rsidRPr="00A019FE">
        <w:rPr>
          <w:rFonts w:ascii="DilleniaUPC" w:hAnsi="DilleniaUPC" w:cs="DilleniaUPC"/>
          <w:b/>
          <w:bCs/>
          <w:color w:val="FFFFFF" w:themeColor="background1"/>
          <w:sz w:val="30"/>
          <w:szCs w:val="30"/>
          <w:cs/>
        </w:rPr>
        <w:t>เซ</w:t>
      </w:r>
      <w:proofErr w:type="spellStart"/>
      <w:r w:rsidR="009253D7" w:rsidRPr="00A019FE">
        <w:rPr>
          <w:rFonts w:ascii="DilleniaUPC" w:hAnsi="DilleniaUPC" w:cs="DilleniaUPC"/>
          <w:b/>
          <w:bCs/>
          <w:color w:val="FFFFFF" w:themeColor="background1"/>
          <w:sz w:val="30"/>
          <w:szCs w:val="30"/>
          <w:cs/>
        </w:rPr>
        <w:t>ิน</w:t>
      </w:r>
      <w:proofErr w:type="spellEnd"/>
      <w:r w:rsidR="009253D7" w:rsidRPr="00A019FE">
        <w:rPr>
          <w:rFonts w:ascii="DilleniaUPC" w:hAnsi="DilleniaUPC" w:cs="DilleniaUPC"/>
          <w:b/>
          <w:bCs/>
          <w:color w:val="FFFFFF" w:themeColor="background1"/>
          <w:sz w:val="30"/>
          <w:szCs w:val="30"/>
          <w:cs/>
        </w:rPr>
        <w:t>เจ</w:t>
      </w:r>
      <w:proofErr w:type="spellStart"/>
      <w:r w:rsidR="009253D7" w:rsidRPr="00A019FE">
        <w:rPr>
          <w:rFonts w:ascii="DilleniaUPC" w:hAnsi="DilleniaUPC" w:cs="DilleniaUPC"/>
          <w:b/>
          <w:bCs/>
          <w:color w:val="FFFFFF" w:themeColor="background1"/>
          <w:sz w:val="30"/>
          <w:szCs w:val="30"/>
          <w:cs/>
        </w:rPr>
        <w:t>ิ้น</w:t>
      </w:r>
      <w:proofErr w:type="spellEnd"/>
      <w:r w:rsidR="009253D7" w:rsidRPr="00A019FE">
        <w:rPr>
          <w:rFonts w:ascii="DilleniaUPC" w:hAnsi="DilleniaUPC" w:cs="DilleniaUPC"/>
          <w:b/>
          <w:bCs/>
          <w:color w:val="FFFFFF" w:themeColor="background1"/>
          <w:sz w:val="30"/>
          <w:szCs w:val="30"/>
          <w:cs/>
        </w:rPr>
        <w:t xml:space="preserve"> </w:t>
      </w:r>
      <w:r w:rsidR="0031582B" w:rsidRPr="00A019FE">
        <w:rPr>
          <w:rFonts w:ascii="DilleniaUPC" w:hAnsi="DilleniaUPC" w:cs="DilleniaUPC"/>
          <w:b/>
          <w:bCs/>
          <w:color w:val="FFFFFF" w:themeColor="background1"/>
          <w:sz w:val="30"/>
          <w:szCs w:val="30"/>
          <w:cs/>
        </w:rPr>
        <w:t xml:space="preserve">- </w:t>
      </w:r>
      <w:r w:rsidR="00A32D49" w:rsidRPr="00A019FE">
        <w:rPr>
          <w:rFonts w:ascii="DilleniaUPC" w:hAnsi="DilleniaUPC" w:cs="DilleniaUPC"/>
          <w:b/>
          <w:bCs/>
          <w:color w:val="FFFFFF" w:themeColor="background1"/>
          <w:sz w:val="30"/>
          <w:szCs w:val="30"/>
          <w:cs/>
        </w:rPr>
        <w:t xml:space="preserve">ฮ่องกง - </w:t>
      </w:r>
      <w:r w:rsidR="009253D7" w:rsidRPr="00A019FE">
        <w:rPr>
          <w:rFonts w:ascii="DilleniaUPC" w:hAnsi="DilleniaUPC" w:cs="DilleniaUPC"/>
          <w:b/>
          <w:bCs/>
          <w:color w:val="FFFFFF" w:themeColor="background1"/>
          <w:sz w:val="30"/>
          <w:szCs w:val="30"/>
          <w:cs/>
        </w:rPr>
        <w:t>วัดหวังต้าเซียน –</w:t>
      </w:r>
      <w:r w:rsidR="00780E2C" w:rsidRPr="00A019FE">
        <w:rPr>
          <w:rFonts w:ascii="DilleniaUPC" w:hAnsi="DilleniaUPC" w:cs="DilleniaUPC"/>
          <w:b/>
          <w:bCs/>
          <w:color w:val="FFFFFF" w:themeColor="background1"/>
          <w:sz w:val="30"/>
          <w:szCs w:val="30"/>
          <w:cs/>
        </w:rPr>
        <w:t>วัดเจ้าแม่กวนอ</w:t>
      </w:r>
      <w:proofErr w:type="spellStart"/>
      <w:r w:rsidR="00780E2C" w:rsidRPr="00A019FE">
        <w:rPr>
          <w:rFonts w:ascii="DilleniaUPC" w:hAnsi="DilleniaUPC" w:cs="DilleniaUPC"/>
          <w:b/>
          <w:bCs/>
          <w:color w:val="FFFFFF" w:themeColor="background1"/>
          <w:sz w:val="30"/>
          <w:szCs w:val="30"/>
          <w:cs/>
        </w:rPr>
        <w:t>ิม</w:t>
      </w:r>
      <w:proofErr w:type="spellEnd"/>
      <w:r w:rsidR="00780E2C" w:rsidRPr="00A019FE">
        <w:rPr>
          <w:rFonts w:ascii="DilleniaUPC" w:hAnsi="DilleniaUPC" w:cs="DilleniaUPC"/>
          <w:b/>
          <w:bCs/>
          <w:color w:val="FFFFFF" w:themeColor="background1"/>
          <w:sz w:val="30"/>
          <w:szCs w:val="30"/>
          <w:cs/>
        </w:rPr>
        <w:t>ฮ่อง</w:t>
      </w:r>
      <w:proofErr w:type="spellStart"/>
      <w:r w:rsidR="00780E2C" w:rsidRPr="00A019FE">
        <w:rPr>
          <w:rFonts w:ascii="DilleniaUPC" w:hAnsi="DilleniaUPC" w:cs="DilleniaUPC"/>
          <w:b/>
          <w:bCs/>
          <w:color w:val="FFFFFF" w:themeColor="background1"/>
          <w:sz w:val="30"/>
          <w:szCs w:val="30"/>
          <w:cs/>
        </w:rPr>
        <w:t>ฮำ</w:t>
      </w:r>
      <w:proofErr w:type="spellEnd"/>
      <w:r w:rsidR="00780E2C" w:rsidRPr="00A019FE">
        <w:rPr>
          <w:rFonts w:ascii="DilleniaUPC" w:hAnsi="DilleniaUPC" w:cs="DilleniaUPC"/>
          <w:b/>
          <w:bCs/>
          <w:color w:val="FFFFFF" w:themeColor="background1"/>
          <w:sz w:val="30"/>
          <w:szCs w:val="30"/>
          <w:cs/>
        </w:rPr>
        <w:t xml:space="preserve"> - </w:t>
      </w:r>
      <w:r w:rsidR="009253D7" w:rsidRPr="00A019FE">
        <w:rPr>
          <w:rFonts w:ascii="DilleniaUPC" w:hAnsi="DilleniaUPC" w:cs="DilleniaUPC"/>
          <w:b/>
          <w:bCs/>
          <w:color w:val="FFFFFF" w:themeColor="background1"/>
          <w:sz w:val="30"/>
          <w:szCs w:val="30"/>
          <w:cs/>
        </w:rPr>
        <w:t xml:space="preserve"> ศูนย์กังหันฮวงจุ้ย - ร้านปี่เซ</w:t>
      </w:r>
      <w:proofErr w:type="spellStart"/>
      <w:r w:rsidR="009253D7" w:rsidRPr="00A019FE">
        <w:rPr>
          <w:rFonts w:ascii="DilleniaUPC" w:hAnsi="DilleniaUPC" w:cs="DilleniaUPC"/>
          <w:b/>
          <w:bCs/>
          <w:color w:val="FFFFFF" w:themeColor="background1"/>
          <w:sz w:val="30"/>
          <w:szCs w:val="30"/>
          <w:cs/>
        </w:rPr>
        <w:t>ี่</w:t>
      </w:r>
      <w:proofErr w:type="spellEnd"/>
      <w:r w:rsidR="009253D7" w:rsidRPr="00A019FE">
        <w:rPr>
          <w:rFonts w:ascii="DilleniaUPC" w:hAnsi="DilleniaUPC" w:cs="DilleniaUPC"/>
          <w:b/>
          <w:bCs/>
          <w:color w:val="FFFFFF" w:themeColor="background1"/>
          <w:sz w:val="30"/>
          <w:szCs w:val="30"/>
          <w:cs/>
        </w:rPr>
        <w:t xml:space="preserve">ยะ - วัดแชกงหมิว – นั่งกระเช้านองปิงไหว้พระใหญ่เกาะลันเตา - </w:t>
      </w:r>
      <w:r w:rsidR="00A32D49" w:rsidRPr="00A019FE">
        <w:rPr>
          <w:rFonts w:ascii="DilleniaUPC" w:hAnsi="DilleniaUPC" w:cs="DilleniaUPC"/>
          <w:b/>
          <w:bCs/>
          <w:color w:val="FFFFFF" w:themeColor="background1"/>
          <w:sz w:val="30"/>
          <w:szCs w:val="30"/>
          <w:cs/>
        </w:rPr>
        <w:t>สนามบิน</w:t>
      </w:r>
      <w:r w:rsidR="009253D7" w:rsidRPr="00A019FE">
        <w:rPr>
          <w:rFonts w:ascii="DilleniaUPC" w:hAnsi="DilleniaUPC" w:cs="DilleniaUPC"/>
          <w:b/>
          <w:bCs/>
          <w:color w:val="FFFFFF" w:themeColor="background1"/>
          <w:sz w:val="30"/>
          <w:szCs w:val="30"/>
          <w:cs/>
        </w:rPr>
        <w:t>ฮ่องกง</w:t>
      </w:r>
      <w:r w:rsidR="00A32D49" w:rsidRPr="00A019FE">
        <w:rPr>
          <w:rFonts w:ascii="DilleniaUPC" w:hAnsi="DilleniaUPC" w:cs="DilleniaUPC"/>
          <w:b/>
          <w:bCs/>
          <w:color w:val="FFFFFF" w:themeColor="background1"/>
          <w:sz w:val="30"/>
          <w:szCs w:val="30"/>
          <w:cs/>
        </w:rPr>
        <w:t xml:space="preserve"> - กรุงเทพฯ</w:t>
      </w:r>
      <w:r w:rsidR="00C001B2" w:rsidRPr="00A019FE">
        <w:rPr>
          <w:rFonts w:ascii="DilleniaUPC" w:hAnsi="DilleniaUPC" w:cs="DilleniaUPC"/>
          <w:b/>
          <w:bCs/>
          <w:color w:val="FFFFFF" w:themeColor="background1"/>
          <w:sz w:val="30"/>
          <w:szCs w:val="30"/>
          <w:cs/>
        </w:rPr>
        <w:t xml:space="preserve"> </w:t>
      </w:r>
      <w:r w:rsidR="00037CEE" w:rsidRPr="00A019FE">
        <w:rPr>
          <w:rFonts w:ascii="DilleniaUPC" w:hAnsi="DilleniaUPC" w:cs="DilleniaUPC"/>
          <w:b/>
          <w:bCs/>
          <w:color w:val="FFFFFF" w:themeColor="background1"/>
          <w:sz w:val="30"/>
          <w:szCs w:val="30"/>
          <w:cs/>
        </w:rPr>
        <w:t xml:space="preserve"> </w:t>
      </w:r>
      <w:r w:rsidRPr="00A019FE">
        <w:rPr>
          <w:rFonts w:ascii="DilleniaUPC" w:hAnsi="DilleniaUPC" w:cs="DilleniaUPC"/>
          <w:b/>
          <w:bCs/>
          <w:color w:val="FFFFFF" w:themeColor="background1"/>
          <w:sz w:val="30"/>
          <w:szCs w:val="30"/>
          <w:cs/>
        </w:rPr>
        <w:t xml:space="preserve"> (</w:t>
      </w:r>
      <w:r w:rsidR="00916FAC" w:rsidRPr="00A019FE">
        <w:rPr>
          <w:rFonts w:ascii="Segoe UI Symbol" w:hAnsi="Segoe UI Symbol" w:cs="Segoe UI Symbol"/>
          <w:color w:val="EE0000"/>
          <w:sz w:val="30"/>
          <w:szCs w:val="30"/>
        </w:rPr>
        <w:t>🍽</w:t>
      </w:r>
      <w:r w:rsidR="00632F91" w:rsidRPr="00A019FE">
        <w:rPr>
          <w:rFonts w:ascii="DilleniaUPC" w:hAnsi="DilleniaUPC" w:cs="DilleniaUPC"/>
          <w:b/>
          <w:bCs/>
          <w:color w:val="FFFFFF" w:themeColor="background1"/>
          <w:sz w:val="30"/>
          <w:szCs w:val="30"/>
          <w:cs/>
        </w:rPr>
        <w:t xml:space="preserve"> </w:t>
      </w:r>
      <w:r w:rsidRPr="00A019FE">
        <w:rPr>
          <w:rFonts w:ascii="DilleniaUPC" w:hAnsi="DilleniaUPC" w:cs="DilleniaUPC"/>
          <w:b/>
          <w:bCs/>
          <w:color w:val="FFFFFF" w:themeColor="background1"/>
          <w:sz w:val="30"/>
          <w:szCs w:val="30"/>
          <w:cs/>
        </w:rPr>
        <w:t>/</w:t>
      </w:r>
      <w:r w:rsidRPr="00A019FE">
        <w:rPr>
          <w:rFonts w:ascii="DilleniaUPC" w:hAnsi="DilleniaUPC" w:cs="DilleniaUPC"/>
          <w:color w:val="2F5496" w:themeColor="accent1" w:themeShade="BF"/>
          <w:sz w:val="30"/>
          <w:szCs w:val="30"/>
        </w:rPr>
        <w:t xml:space="preserve"> </w:t>
      </w:r>
      <w:r w:rsidRPr="00A019FE">
        <w:rPr>
          <w:rFonts w:ascii="Segoe UI Symbol" w:hAnsi="Segoe UI Symbol" w:cs="Segoe UI Symbol"/>
          <w:color w:val="EE0000"/>
          <w:sz w:val="30"/>
          <w:szCs w:val="30"/>
        </w:rPr>
        <w:t>🍽</w:t>
      </w:r>
      <w:r w:rsidRPr="00A019FE">
        <w:rPr>
          <w:rFonts w:ascii="DilleniaUPC" w:hAnsi="DilleniaUPC" w:cs="DilleniaUPC"/>
          <w:b/>
          <w:bCs/>
          <w:color w:val="FFFFFF" w:themeColor="background1"/>
          <w:sz w:val="30"/>
          <w:szCs w:val="30"/>
          <w:cs/>
        </w:rPr>
        <w:t xml:space="preserve"> /-)</w:t>
      </w:r>
      <w:r w:rsidRPr="00A019FE">
        <w:rPr>
          <w:rFonts w:ascii="DilleniaUPC" w:hAnsi="DilleniaUPC" w:cs="DilleniaUPC"/>
          <w:b/>
          <w:bCs/>
          <w:color w:val="FFFFFF" w:themeColor="background1"/>
          <w:sz w:val="30"/>
          <w:szCs w:val="30"/>
          <w:cs/>
        </w:rPr>
        <w:tab/>
      </w:r>
      <w:r w:rsidRPr="00A019FE">
        <w:rPr>
          <w:rFonts w:ascii="DilleniaUPC" w:hAnsi="DilleniaUPC" w:cs="DilleniaUPC"/>
          <w:b/>
          <w:bCs/>
          <w:color w:val="FFFFFF" w:themeColor="background1"/>
          <w:sz w:val="30"/>
          <w:szCs w:val="30"/>
        </w:rPr>
        <w:t xml:space="preserve"> </w:t>
      </w:r>
    </w:p>
    <w:p w14:paraId="21B1CBFF" w14:textId="1346BCDF" w:rsidR="00B85E71" w:rsidRPr="003777FD" w:rsidRDefault="006C6BDA" w:rsidP="00623351">
      <w:pPr>
        <w:contextualSpacing/>
        <w:rPr>
          <w:rFonts w:ascii="DilleniaUPC" w:hAnsi="DilleniaUPC" w:cs="DilleniaUPC"/>
          <w:color w:val="002060"/>
          <w:sz w:val="30"/>
          <w:szCs w:val="30"/>
        </w:rPr>
      </w:pPr>
      <w:r w:rsidRPr="003777FD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เช้า </w:t>
      </w:r>
      <w:r w:rsidRPr="003777FD">
        <w:rPr>
          <w:rFonts w:ascii="DilleniaUPC" w:hAnsi="DilleniaUPC" w:cs="DilleniaUPC"/>
          <w:b/>
          <w:bCs/>
          <w:color w:val="002060"/>
          <w:sz w:val="30"/>
          <w:szCs w:val="30"/>
        </w:rPr>
        <w:sym w:font="Webdings" w:char="F0E4"/>
      </w:r>
      <w:r w:rsidRPr="003777FD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 บริการอาหารเช้า ณ โรงแรม</w:t>
      </w:r>
      <w:r w:rsidRPr="003777FD">
        <w:rPr>
          <w:rFonts w:ascii="DilleniaUPC" w:hAnsi="DilleniaUPC" w:cs="DilleniaUPC"/>
          <w:b/>
          <w:bCs/>
          <w:noProof/>
          <w:color w:val="002060"/>
          <w:sz w:val="30"/>
          <w:szCs w:val="30"/>
          <w:cs/>
          <w:lang w:val="th-TH"/>
          <w14:ligatures w14:val="standardContextual"/>
        </w:rPr>
        <w:t>ที่พัก</w:t>
      </w:r>
    </w:p>
    <w:p w14:paraId="78827AC8" w14:textId="77777777" w:rsidR="006C6BDA" w:rsidRPr="00A019FE" w:rsidRDefault="006C6BDA" w:rsidP="006C6BDA">
      <w:pPr>
        <w:shd w:val="clear" w:color="auto" w:fill="FFFFFF" w:themeFill="background1"/>
        <w:rPr>
          <w:rFonts w:ascii="DilleniaUPC" w:hAnsi="DilleniaUPC" w:cs="DilleniaUPC"/>
          <w:color w:val="002060"/>
          <w:sz w:val="30"/>
          <w:szCs w:val="30"/>
        </w:rPr>
      </w:pPr>
      <w:r w:rsidRPr="00A019FE">
        <w:rPr>
          <w:rFonts w:ascii="DilleniaUPC" w:hAnsi="DilleniaUPC" w:cs="DilleniaUPC"/>
          <w:color w:val="EE0000"/>
          <w:sz w:val="30"/>
          <w:szCs w:val="30"/>
          <w:cs/>
        </w:rPr>
        <w:t>จากนั้นนท่านข้ามด่านสู่ ฮ่องกง โดยรถ หลังจากผ่านด่านตม.แล้ว ออกเดินทัวร์ตามรายการ</w:t>
      </w:r>
      <w:r w:rsidRPr="00A019FE">
        <w:rPr>
          <w:rFonts w:ascii="DilleniaUPC" w:hAnsi="DilleniaUPC" w:cs="DilleniaUPC"/>
          <w:color w:val="002060"/>
          <w:sz w:val="30"/>
          <w:szCs w:val="30"/>
          <w:cs/>
        </w:rPr>
        <w:br/>
        <w:t xml:space="preserve">นำท่านสู่ </w:t>
      </w:r>
      <w:r w:rsidRPr="00A019FE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 xml:space="preserve">วัดหวังต้าเซียน </w:t>
      </w:r>
      <w:r w:rsidRPr="003777FD">
        <w:rPr>
          <w:rFonts w:ascii="DilleniaUPC" w:hAnsi="DilleniaUPC" w:cs="DilleniaUPC"/>
          <w:color w:val="002060"/>
          <w:sz w:val="30"/>
          <w:szCs w:val="30"/>
          <w:cs/>
        </w:rPr>
        <w:t>(</w:t>
      </w:r>
      <w:r w:rsidRPr="003777FD">
        <w:rPr>
          <w:rFonts w:ascii="DilleniaUPC" w:hAnsi="DilleniaUPC" w:cs="DilleniaUPC"/>
          <w:color w:val="002060"/>
          <w:sz w:val="30"/>
          <w:szCs w:val="30"/>
        </w:rPr>
        <w:t>Wong Tai Sin Temple) </w:t>
      </w:r>
      <w:r w:rsidRPr="00A019FE">
        <w:rPr>
          <w:rFonts w:ascii="DilleniaUPC" w:hAnsi="DilleniaUPC" w:cs="DilleniaUPC"/>
          <w:color w:val="002060"/>
          <w:sz w:val="30"/>
          <w:szCs w:val="30"/>
          <w:cs/>
        </w:rPr>
        <w:t xml:space="preserve">ถือเป็นอีกหนึ่งวัดเก่าแก่มากที่สุดแห่งหนึ่งของฮ่องกง และเป็นวัดที่มีชื่อเสียง สร้างขึ้นในปี ค.ศ. </w:t>
      </w:r>
      <w:r w:rsidRPr="00A019FE">
        <w:rPr>
          <w:rFonts w:ascii="DilleniaUPC" w:hAnsi="DilleniaUPC" w:cs="DilleniaUPC"/>
          <w:color w:val="002060"/>
          <w:sz w:val="30"/>
          <w:szCs w:val="30"/>
        </w:rPr>
        <w:t xml:space="preserve">1921 </w:t>
      </w:r>
      <w:r w:rsidRPr="00A019FE">
        <w:rPr>
          <w:rFonts w:ascii="DilleniaUPC" w:hAnsi="DilleniaUPC" w:cs="DilleniaUPC"/>
          <w:color w:val="002060"/>
          <w:sz w:val="30"/>
          <w:szCs w:val="30"/>
          <w:cs/>
        </w:rPr>
        <w:t>เพื่ออุทิศแด่</w:t>
      </w:r>
      <w:r w:rsidRPr="00A019FE">
        <w:rPr>
          <w:rFonts w:ascii="DilleniaUPC" w:hAnsi="DilleniaUPC" w:cs="DilleniaUPC"/>
          <w:color w:val="002060"/>
          <w:sz w:val="30"/>
          <w:szCs w:val="30"/>
        </w:rPr>
        <w:t> </w:t>
      </w:r>
      <w:r w:rsidRPr="00A019FE">
        <w:rPr>
          <w:rFonts w:ascii="DilleniaUPC" w:hAnsi="DilleniaUPC" w:cs="DilleniaUPC"/>
          <w:color w:val="002060"/>
          <w:sz w:val="30"/>
          <w:szCs w:val="30"/>
          <w:cs/>
        </w:rPr>
        <w:t>เทพเจ้าหวังต้าเซียน</w:t>
      </w:r>
      <w:r w:rsidRPr="00A019FE">
        <w:rPr>
          <w:rFonts w:ascii="DilleniaUPC" w:hAnsi="DilleniaUPC" w:cs="DilleniaUPC"/>
          <w:color w:val="002060"/>
          <w:sz w:val="30"/>
          <w:szCs w:val="30"/>
        </w:rPr>
        <w:t> </w:t>
      </w:r>
      <w:r w:rsidRPr="00A019FE">
        <w:rPr>
          <w:rFonts w:ascii="DilleniaUPC" w:hAnsi="DilleniaUPC" w:cs="DilleniaUPC"/>
          <w:color w:val="002060"/>
          <w:sz w:val="30"/>
          <w:szCs w:val="30"/>
          <w:cs/>
        </w:rPr>
        <w:t xml:space="preserve">นักบวชลัทธิเต๋าที่มีชื่อเสียงด้านการรักษาโรคและการช่วยเหลือผู้คน โดยมีความเชื่อว่าหวังต้าเซียนสามารถรักษาโรคภัยไข้เจ็บและให้พรสมปรารถนา ภายในวัดยังมีเทพเจ้าหยุคโหลว หรือที่เราเรียกกันอีกชื่อว่า ‘เทพเจ้าด้ายแดง’ นั้น ท่านเป็นที่เลื่องลือในเรื่องของการหาคู่ครองและทำให้ความรักของคนที่มาขอพรให้รักยืนยาว </w:t>
      </w:r>
    </w:p>
    <w:p w14:paraId="3BEABC7C" w14:textId="3749EA74" w:rsidR="006C6BDA" w:rsidRPr="00A019FE" w:rsidRDefault="006C6BDA" w:rsidP="007A1F02">
      <w:pPr>
        <w:shd w:val="clear" w:color="auto" w:fill="FFFFFF" w:themeFill="background1"/>
        <w:rPr>
          <w:rFonts w:ascii="DilleniaUPC" w:hAnsi="DilleniaUPC" w:cs="DilleniaUPC"/>
          <w:color w:val="002060"/>
          <w:sz w:val="30"/>
          <w:szCs w:val="30"/>
        </w:rPr>
      </w:pPr>
      <w:r w:rsidRPr="00A019FE">
        <w:rPr>
          <w:rFonts w:ascii="DilleniaUPC" w:hAnsi="DilleniaUPC" w:cs="DilleniaUPC"/>
          <w:noProof/>
          <w:sz w:val="30"/>
          <w:szCs w:val="30"/>
          <w14:ligatures w14:val="standardContextual"/>
        </w:rPr>
        <w:drawing>
          <wp:inline distT="0" distB="0" distL="0" distR="0" wp14:anchorId="29B4445A" wp14:editId="5636D681">
            <wp:extent cx="6855460" cy="2224585"/>
            <wp:effectExtent l="0" t="0" r="2540" b="4445"/>
            <wp:docPr id="1148817969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8817969" name="Picture 1148817969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74540" cy="22307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C2C6F3" w14:textId="0518807E" w:rsidR="00780E2C" w:rsidRPr="00A019FE" w:rsidRDefault="00780E2C" w:rsidP="00780E2C">
      <w:pPr>
        <w:shd w:val="clear" w:color="auto" w:fill="FFFFFF" w:themeFill="background1"/>
        <w:rPr>
          <w:rFonts w:ascii="DilleniaUPC" w:hAnsi="DilleniaUPC" w:cs="DilleniaUPC"/>
          <w:color w:val="002060"/>
          <w:sz w:val="30"/>
          <w:szCs w:val="30"/>
        </w:rPr>
      </w:pPr>
      <w:r w:rsidRPr="00A019FE">
        <w:rPr>
          <w:rFonts w:ascii="DilleniaUPC" w:hAnsi="DilleniaUPC" w:cs="DilleniaUPC"/>
          <w:color w:val="002060"/>
          <w:sz w:val="30"/>
          <w:szCs w:val="30"/>
          <w:cs/>
        </w:rPr>
        <w:t xml:space="preserve">จากนั้นนำท่านไหว้ขอพรขอเงิน </w:t>
      </w:r>
      <w:bookmarkStart w:id="6" w:name="_Hlk190094050"/>
      <w:r w:rsidRPr="00A019FE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วัดแม่กวนอ</w:t>
      </w:r>
      <w:proofErr w:type="spellStart"/>
      <w:r w:rsidRPr="00A019FE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ิม</w:t>
      </w:r>
      <w:proofErr w:type="spellEnd"/>
      <w:r w:rsidRPr="00A019FE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ฮ่อง</w:t>
      </w:r>
      <w:proofErr w:type="spellStart"/>
      <w:r w:rsidRPr="00A019FE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ฮำ</w:t>
      </w:r>
      <w:proofErr w:type="spellEnd"/>
      <w:r w:rsidRPr="00A019FE">
        <w:rPr>
          <w:rFonts w:ascii="DilleniaUPC" w:hAnsi="DilleniaUPC" w:cs="DilleniaUPC"/>
          <w:color w:val="EE0000"/>
          <w:sz w:val="30"/>
          <w:szCs w:val="30"/>
          <w:cs/>
        </w:rPr>
        <w:t xml:space="preserve"> </w:t>
      </w:r>
      <w:bookmarkEnd w:id="6"/>
      <w:r w:rsidRPr="00A019FE">
        <w:rPr>
          <w:rFonts w:ascii="DilleniaUPC" w:hAnsi="DilleniaUPC" w:cs="DilleniaUPC"/>
          <w:color w:val="002060"/>
          <w:sz w:val="30"/>
          <w:szCs w:val="30"/>
          <w:cs/>
        </w:rPr>
        <w:t xml:space="preserve">วัดเก่าแก่ของฮ่องกงสร้างตั้งแต่ปี ค.ศ. </w:t>
      </w:r>
      <w:r w:rsidRPr="00A019FE">
        <w:rPr>
          <w:rFonts w:ascii="DilleniaUPC" w:hAnsi="DilleniaUPC" w:cs="DilleniaUPC"/>
          <w:color w:val="002060"/>
          <w:sz w:val="30"/>
          <w:szCs w:val="30"/>
        </w:rPr>
        <w:t xml:space="preserve">1873 </w:t>
      </w:r>
      <w:r w:rsidRPr="00A019FE">
        <w:rPr>
          <w:rFonts w:ascii="DilleniaUPC" w:hAnsi="DilleniaUPC" w:cs="DilleniaUPC"/>
          <w:color w:val="002060"/>
          <w:sz w:val="30"/>
          <w:szCs w:val="30"/>
          <w:cs/>
        </w:rPr>
        <w:t>เป็นวัดขนาดเล็กที่มีชาวฮ่องกงศรัทธานับถือกันเป็นอย่างมาก วัดแห่งนี้เป็นสถานที่ประดิษฐาน องค์เจ้าแม่กวนอ</w:t>
      </w:r>
      <w:proofErr w:type="spellStart"/>
      <w:r w:rsidRPr="00A019FE">
        <w:rPr>
          <w:rFonts w:ascii="DilleniaUPC" w:hAnsi="DilleniaUPC" w:cs="DilleniaUPC"/>
          <w:color w:val="002060"/>
          <w:sz w:val="30"/>
          <w:szCs w:val="30"/>
          <w:cs/>
        </w:rPr>
        <w:t>ิม</w:t>
      </w:r>
      <w:proofErr w:type="spellEnd"/>
      <w:r w:rsidRPr="00A019FE">
        <w:rPr>
          <w:rFonts w:ascii="DilleniaUPC" w:hAnsi="DilleniaUPC" w:cs="DilleniaUPC"/>
          <w:color w:val="002060"/>
          <w:sz w:val="30"/>
          <w:szCs w:val="30"/>
          <w:cs/>
        </w:rPr>
        <w:t>ฮ่อง</w:t>
      </w:r>
      <w:proofErr w:type="spellStart"/>
      <w:r w:rsidRPr="00A019FE">
        <w:rPr>
          <w:rFonts w:ascii="DilleniaUPC" w:hAnsi="DilleniaUPC" w:cs="DilleniaUPC"/>
          <w:color w:val="002060"/>
          <w:sz w:val="30"/>
          <w:szCs w:val="30"/>
          <w:cs/>
        </w:rPr>
        <w:t>ฮำ</w:t>
      </w:r>
      <w:proofErr w:type="spellEnd"/>
      <w:r w:rsidRPr="00A019FE">
        <w:rPr>
          <w:rFonts w:ascii="DilleniaUPC" w:hAnsi="DilleniaUPC" w:cs="DilleniaUPC"/>
          <w:color w:val="002060"/>
          <w:sz w:val="30"/>
          <w:szCs w:val="30"/>
          <w:cs/>
        </w:rPr>
        <w:t xml:space="preserve"> ที่มีชื่อเสียงเรื่องการให้ยืมเงิน เชื่อกันว่าท่านช่วยพลิกฟื้นเศรษฐกิจของชาวฮ่องกง ผู้คนจึงนิยมมายืมเงินทำธุรกิจจนสำเร็จร่ำรวย รุ่งเรืองโดยให้ท่านอธิษฐานขอพรต่อหน้าเจ้าแม่กวนอ</w:t>
      </w:r>
      <w:proofErr w:type="spellStart"/>
      <w:r w:rsidRPr="00A019FE">
        <w:rPr>
          <w:rFonts w:ascii="DilleniaUPC" w:hAnsi="DilleniaUPC" w:cs="DilleniaUPC"/>
          <w:color w:val="002060"/>
          <w:sz w:val="30"/>
          <w:szCs w:val="30"/>
          <w:cs/>
        </w:rPr>
        <w:t>ิม</w:t>
      </w:r>
      <w:proofErr w:type="spellEnd"/>
      <w:r w:rsidRPr="00A019FE">
        <w:rPr>
          <w:rFonts w:ascii="DilleniaUPC" w:hAnsi="DilleniaUPC" w:cs="DilleniaUPC"/>
          <w:color w:val="002060"/>
          <w:sz w:val="30"/>
          <w:szCs w:val="30"/>
          <w:cs/>
        </w:rPr>
        <w:t>ฮ</w:t>
      </w:r>
      <w:r w:rsidR="003777FD">
        <w:rPr>
          <w:rFonts w:ascii="DilleniaUPC" w:hAnsi="DilleniaUPC" w:cs="DilleniaUPC" w:hint="cs"/>
          <w:color w:val="002060"/>
          <w:sz w:val="30"/>
          <w:szCs w:val="30"/>
          <w:cs/>
        </w:rPr>
        <w:t>่</w:t>
      </w:r>
      <w:r w:rsidRPr="00A019FE">
        <w:rPr>
          <w:rFonts w:ascii="DilleniaUPC" w:hAnsi="DilleniaUPC" w:cs="DilleniaUPC"/>
          <w:color w:val="002060"/>
          <w:sz w:val="30"/>
          <w:szCs w:val="30"/>
          <w:cs/>
        </w:rPr>
        <w:t>อง</w:t>
      </w:r>
      <w:proofErr w:type="spellStart"/>
      <w:r w:rsidRPr="00A019FE">
        <w:rPr>
          <w:rFonts w:ascii="DilleniaUPC" w:hAnsi="DilleniaUPC" w:cs="DilleniaUPC"/>
          <w:color w:val="002060"/>
          <w:sz w:val="30"/>
          <w:szCs w:val="30"/>
          <w:cs/>
        </w:rPr>
        <w:t>ฮำ</w:t>
      </w:r>
      <w:proofErr w:type="spellEnd"/>
      <w:r w:rsidRPr="00A019FE">
        <w:rPr>
          <w:rFonts w:ascii="DilleniaUPC" w:hAnsi="DilleniaUPC" w:cs="DilleniaUPC"/>
          <w:color w:val="002060"/>
          <w:sz w:val="30"/>
          <w:szCs w:val="30"/>
          <w:cs/>
        </w:rPr>
        <w:t xml:space="preserve"> พร้อมกับระบุวันเวลาในการขอพรด้วย จากนั้นนำธนบัตรตามฐานะ และศรัทธาที่เราจะนำเป็นสื่อในการขอพร เขียนจำนวนเงินที่ต้องการลงไปด้วย ใส่สกุลเงินยิ่งดีใหญ่ แล้วนำเงินใส่ในซองแดง ควรเตรียมซองแดงไปเอง นำซองแดงไปวนรอบกระถางธูป วนขวาจำนวน </w:t>
      </w:r>
      <w:r w:rsidRPr="00A019FE">
        <w:rPr>
          <w:rFonts w:ascii="DilleniaUPC" w:hAnsi="DilleniaUPC" w:cs="DilleniaUPC"/>
          <w:color w:val="002060"/>
          <w:sz w:val="30"/>
          <w:szCs w:val="30"/>
        </w:rPr>
        <w:t xml:space="preserve">3 </w:t>
      </w:r>
      <w:r w:rsidRPr="00A019FE">
        <w:rPr>
          <w:rFonts w:ascii="DilleniaUPC" w:hAnsi="DilleniaUPC" w:cs="DilleniaUPC"/>
          <w:color w:val="002060"/>
          <w:sz w:val="30"/>
          <w:szCs w:val="30"/>
          <w:cs/>
        </w:rPr>
        <w:t>ครั้ง แล้วเก็บซองแดงในกระเป๋าสตางค์ เป็นเงินขวัญถุง ถ้าประส</w:t>
      </w:r>
      <w:r w:rsidR="003777FD">
        <w:rPr>
          <w:rFonts w:ascii="DilleniaUPC" w:hAnsi="DilleniaUPC" w:cs="DilleniaUPC" w:hint="cs"/>
          <w:color w:val="002060"/>
          <w:sz w:val="30"/>
          <w:szCs w:val="30"/>
          <w:cs/>
        </w:rPr>
        <w:t>บ</w:t>
      </w:r>
      <w:r w:rsidRPr="00A019FE">
        <w:rPr>
          <w:rFonts w:ascii="DilleniaUPC" w:hAnsi="DilleniaUPC" w:cs="DilleniaUPC"/>
          <w:color w:val="002060"/>
          <w:sz w:val="30"/>
          <w:szCs w:val="30"/>
          <w:cs/>
        </w:rPr>
        <w:t>ความสำเร็จตามที่มุ่งหวัง ให้นำเงินในซองแดงทำบุญหยอดตู้วัดแห่งนี้ ในโอกาสต่อไป วิธีไหว้ให้ปังให้ได้โชคลาภเงินทอง</w:t>
      </w:r>
    </w:p>
    <w:p w14:paraId="37FCA897" w14:textId="34261E02" w:rsidR="00780E2C" w:rsidRPr="00A019FE" w:rsidRDefault="00780E2C" w:rsidP="007A1F02">
      <w:pPr>
        <w:shd w:val="clear" w:color="auto" w:fill="FFFFFF" w:themeFill="background1"/>
        <w:rPr>
          <w:rFonts w:ascii="DilleniaUPC" w:hAnsi="DilleniaUPC" w:cs="DilleniaUPC"/>
          <w:color w:val="002060"/>
          <w:sz w:val="30"/>
          <w:szCs w:val="30"/>
        </w:rPr>
      </w:pPr>
      <w:r w:rsidRPr="00A019FE">
        <w:rPr>
          <w:rFonts w:ascii="DilleniaUPC" w:hAnsi="DilleniaUPC" w:cs="DilleniaUPC"/>
          <w:noProof/>
          <w:sz w:val="30"/>
          <w:szCs w:val="30"/>
          <w14:ligatures w14:val="standardContextual"/>
        </w:rPr>
        <w:lastRenderedPageBreak/>
        <w:drawing>
          <wp:inline distT="0" distB="0" distL="0" distR="0" wp14:anchorId="355A0839" wp14:editId="230E1B7C">
            <wp:extent cx="6855460" cy="2511188"/>
            <wp:effectExtent l="0" t="0" r="2540" b="3810"/>
            <wp:docPr id="1998432283" name="รูปภาพ 9" descr="รูปภาพประกอบด้วย กลางแจ้ง, อาคาร, สถานที่สักการะ, เมือง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8432283" name="รูปภาพ 9" descr="รูปภาพประกอบด้วย กลางแจ้ง, อาคาร, สถานที่สักการะ, เมือง&#10;&#10;เนื้อหาที่สร้างโดย AI อาจไม่ถูกต้อง"/>
                    <pic:cNvPicPr>
                      <a:picLocks noChangeAspect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1684" cy="251713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6AEE2E7" w14:textId="66ECD510" w:rsidR="007A1F02" w:rsidRPr="00A019FE" w:rsidRDefault="007A1F02" w:rsidP="007A1F02">
      <w:pPr>
        <w:shd w:val="clear" w:color="auto" w:fill="FFFFFF" w:themeFill="background1"/>
        <w:rPr>
          <w:rFonts w:ascii="DilleniaUPC" w:hAnsi="DilleniaUPC" w:cs="DilleniaUPC"/>
          <w:color w:val="002060"/>
          <w:sz w:val="30"/>
          <w:szCs w:val="30"/>
        </w:rPr>
      </w:pPr>
      <w:r w:rsidRPr="00A019FE">
        <w:rPr>
          <w:rFonts w:ascii="DilleniaUPC" w:hAnsi="DilleniaUPC" w:cs="DilleniaUPC"/>
          <w:color w:val="002060"/>
          <w:sz w:val="30"/>
          <w:szCs w:val="30"/>
          <w:cs/>
        </w:rPr>
        <w:t xml:space="preserve">นำท่านเยี่ยมชม </w:t>
      </w:r>
      <w:r w:rsidRPr="00A019FE">
        <w:rPr>
          <w:rFonts w:ascii="DilleniaUPC" w:hAnsi="DilleniaUPC" w:cs="DilleniaUPC"/>
          <w:b/>
          <w:bCs/>
          <w:color w:val="FF0066"/>
          <w:sz w:val="30"/>
          <w:szCs w:val="30"/>
          <w:cs/>
        </w:rPr>
        <w:t xml:space="preserve">ศูนย์ฮวงจุ้ย </w:t>
      </w:r>
      <w:r w:rsidRPr="00A019FE">
        <w:rPr>
          <w:rFonts w:ascii="DilleniaUPC" w:hAnsi="DilleniaUPC" w:cs="DilleniaUPC"/>
          <w:color w:val="002060"/>
          <w:sz w:val="30"/>
          <w:szCs w:val="30"/>
          <w:cs/>
        </w:rPr>
        <w:t>ที่ขึ้นชื่อของฮ่องกงพบกับงานดีไชน์ยอดเยี่ยมทันสมัย สวมใส่เพื่อใช้ในการเสริมดวงเรื่อง ฮวงจุ้ยนำความโชคดี มั่งคั่งแก่ผู้สวมใส่ ซึ่งเชื่อกันว่าจะนำสั่งดีๆ ปัดเป่าสิ่งชั่วร้ายให้กับบุคคลที่สวมใส่ ซึ่งจะมีมากมายหลายชนิด เช่นจี้กังหัน แหวนรุ่งต่างๆ นาฬิกาข้อมือ (ซึ่งผู้สวมใส่จะได้รับการดูลายมือจากซินแซประจำร้าน เพื่อแนะนำวิธีการเสริมดวงในการสวมใส่โดยไม่คิดค่าบริการ)</w:t>
      </w:r>
      <w:r w:rsidR="006C6BDA" w:rsidRPr="00A019FE">
        <w:rPr>
          <w:rFonts w:ascii="DilleniaUPC" w:hAnsi="DilleniaUPC" w:cs="DilleniaUPC"/>
          <w:color w:val="002060"/>
          <w:sz w:val="30"/>
          <w:szCs w:val="30"/>
          <w:cs/>
        </w:rPr>
        <w:br/>
      </w:r>
      <w:r w:rsidR="006C6BDA" w:rsidRPr="00A019FE">
        <w:rPr>
          <w:rFonts w:ascii="DilleniaUPC" w:hAnsi="DilleniaUPC" w:cs="DilleniaUPC"/>
          <w:noProof/>
          <w:sz w:val="30"/>
          <w:szCs w:val="30"/>
          <w14:ligatures w14:val="standardContextual"/>
        </w:rPr>
        <w:drawing>
          <wp:inline distT="0" distB="0" distL="0" distR="0" wp14:anchorId="65C029A3" wp14:editId="75C308D5">
            <wp:extent cx="6856730" cy="1955800"/>
            <wp:effectExtent l="0" t="0" r="1270" b="6350"/>
            <wp:docPr id="1597900884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7900884" name="Picture 1597900884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62260" cy="19573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C6BDA" w:rsidRPr="00A019FE">
        <w:rPr>
          <w:rFonts w:ascii="DilleniaUPC" w:hAnsi="DilleniaUPC" w:cs="DilleniaUPC"/>
          <w:color w:val="002060"/>
          <w:sz w:val="30"/>
          <w:szCs w:val="30"/>
          <w:cs/>
        </w:rPr>
        <w:br/>
      </w:r>
      <w:r w:rsidR="006C6BDA" w:rsidRPr="00A019FE">
        <w:rPr>
          <w:rFonts w:ascii="DilleniaUPC" w:hAnsi="DilleniaUPC" w:cs="DilleniaUPC"/>
          <w:color w:val="2F5496" w:themeColor="accent1" w:themeShade="BF"/>
          <w:sz w:val="30"/>
          <w:szCs w:val="30"/>
          <w:cs/>
        </w:rPr>
        <w:t>นำท่านสู่</w:t>
      </w:r>
      <w:r w:rsidR="006C6BDA" w:rsidRPr="00A019FE">
        <w:rPr>
          <w:rFonts w:ascii="DilleniaUPC" w:hAnsi="DilleniaUPC" w:cs="DilleniaUPC"/>
          <w:b/>
          <w:bCs/>
          <w:color w:val="2F5496" w:themeColor="accent1" w:themeShade="BF"/>
          <w:sz w:val="30"/>
          <w:szCs w:val="30"/>
          <w:cs/>
        </w:rPr>
        <w:t xml:space="preserve"> </w:t>
      </w:r>
      <w:r w:rsidR="006C6BDA" w:rsidRPr="00A019FE">
        <w:rPr>
          <w:rFonts w:ascii="DilleniaUPC" w:hAnsi="DilleniaUPC" w:cs="DilleniaUPC"/>
          <w:b/>
          <w:bCs/>
          <w:color w:val="00B050"/>
          <w:sz w:val="30"/>
          <w:szCs w:val="30"/>
          <w:cs/>
        </w:rPr>
        <w:t>ร้านปีเซ</w:t>
      </w:r>
      <w:proofErr w:type="spellStart"/>
      <w:r w:rsidR="006C6BDA" w:rsidRPr="00A019FE">
        <w:rPr>
          <w:rFonts w:ascii="DilleniaUPC" w:hAnsi="DilleniaUPC" w:cs="DilleniaUPC"/>
          <w:b/>
          <w:bCs/>
          <w:color w:val="00B050"/>
          <w:sz w:val="30"/>
          <w:szCs w:val="30"/>
          <w:cs/>
        </w:rPr>
        <w:t>ี๊</w:t>
      </w:r>
      <w:proofErr w:type="spellEnd"/>
      <w:r w:rsidR="006C6BDA" w:rsidRPr="00A019FE">
        <w:rPr>
          <w:rFonts w:ascii="DilleniaUPC" w:hAnsi="DilleniaUPC" w:cs="DilleniaUPC"/>
          <w:b/>
          <w:bCs/>
          <w:color w:val="00B050"/>
          <w:sz w:val="30"/>
          <w:szCs w:val="30"/>
          <w:cs/>
        </w:rPr>
        <w:t>ยะ</w:t>
      </w:r>
      <w:r w:rsidR="006C6BDA" w:rsidRPr="00A019FE">
        <w:rPr>
          <w:rFonts w:ascii="DilleniaUPC" w:hAnsi="DilleniaUPC" w:cs="DilleniaUPC"/>
          <w:color w:val="00B050"/>
          <w:sz w:val="30"/>
          <w:szCs w:val="30"/>
        </w:rPr>
        <w:t xml:space="preserve">  </w:t>
      </w:r>
      <w:r w:rsidR="006C6BDA" w:rsidRPr="00A019FE">
        <w:rPr>
          <w:rFonts w:ascii="DilleniaUPC" w:hAnsi="DilleniaUPC" w:cs="DilleniaUPC"/>
          <w:color w:val="002060"/>
          <w:sz w:val="30"/>
          <w:szCs w:val="30"/>
          <w:cs/>
        </w:rPr>
        <w:t xml:space="preserve">ที่เชื่อกันว่าเป็นวัตถุมงคลยอดนิยม ที่มีการนำมาบูชา เพื่อให้ช่วยป้องกันสิ่งชั่วร้าย เรียกทรัพย์สินเงินทองให้ไหลมาเทมา และกักเก็บทรัพย์นั้นไม่ให้รั่วไหลออกไปไหนได้ ชาวจีนโบราณเชื่อกันว่า ปี่เซียะเป็นสัตว์ประหลาดที่รวมลักษณะของสัตว์มงคลทั้ง </w:t>
      </w:r>
      <w:r w:rsidR="006C6BDA" w:rsidRPr="00A019FE">
        <w:rPr>
          <w:rFonts w:ascii="DilleniaUPC" w:hAnsi="DilleniaUPC" w:cs="DilleniaUPC"/>
          <w:color w:val="002060"/>
          <w:sz w:val="30"/>
          <w:szCs w:val="30"/>
        </w:rPr>
        <w:t xml:space="preserve">5 </w:t>
      </w:r>
      <w:r w:rsidR="006C6BDA" w:rsidRPr="00A019FE">
        <w:rPr>
          <w:rFonts w:ascii="DilleniaUPC" w:hAnsi="DilleniaUPC" w:cs="DilleniaUPC"/>
          <w:color w:val="002060"/>
          <w:sz w:val="30"/>
          <w:szCs w:val="30"/>
          <w:cs/>
        </w:rPr>
        <w:t>ชนิดไว้ด้วยกัน ได้แก่ มังกร พญาราชสีห์หรือสิงโต</w:t>
      </w:r>
      <w:r w:rsidR="006C6BDA" w:rsidRPr="00A019FE">
        <w:rPr>
          <w:rFonts w:ascii="DilleniaUPC" w:hAnsi="DilleniaUPC" w:cs="DilleniaUPC"/>
          <w:color w:val="002060"/>
          <w:sz w:val="30"/>
          <w:szCs w:val="30"/>
        </w:rPr>
        <w:t>,</w:t>
      </w:r>
      <w:r w:rsidR="006C6BDA" w:rsidRPr="00A019FE">
        <w:rPr>
          <w:rFonts w:ascii="DilleniaUPC" w:hAnsi="DilleniaUPC" w:cs="DilleniaUPC"/>
          <w:color w:val="002060"/>
          <w:sz w:val="30"/>
          <w:szCs w:val="30"/>
          <w:cs/>
        </w:rPr>
        <w:t>อินทรี</w:t>
      </w:r>
      <w:r w:rsidR="006C6BDA" w:rsidRPr="00A019FE">
        <w:rPr>
          <w:rFonts w:ascii="DilleniaUPC" w:hAnsi="DilleniaUPC" w:cs="DilleniaUPC"/>
          <w:color w:val="002060"/>
          <w:sz w:val="30"/>
          <w:szCs w:val="30"/>
        </w:rPr>
        <w:t>,</w:t>
      </w:r>
      <w:r w:rsidR="006C6BDA" w:rsidRPr="00A019FE">
        <w:rPr>
          <w:rFonts w:ascii="DilleniaUPC" w:hAnsi="DilleniaUPC" w:cs="DilleniaUPC"/>
          <w:color w:val="002060"/>
          <w:sz w:val="30"/>
          <w:szCs w:val="30"/>
          <w:cs/>
        </w:rPr>
        <w:t>กวาง</w:t>
      </w:r>
      <w:r w:rsidR="006C6BDA" w:rsidRPr="00A019FE">
        <w:rPr>
          <w:rFonts w:ascii="DilleniaUPC" w:hAnsi="DilleniaUPC" w:cs="DilleniaUPC"/>
          <w:color w:val="002060"/>
          <w:sz w:val="30"/>
          <w:szCs w:val="30"/>
        </w:rPr>
        <w:t>,</w:t>
      </w:r>
      <w:r w:rsidR="006C6BDA" w:rsidRPr="00A019FE">
        <w:rPr>
          <w:rFonts w:ascii="DilleniaUPC" w:hAnsi="DilleniaUPC" w:cs="DilleniaUPC"/>
          <w:color w:val="002060"/>
          <w:sz w:val="30"/>
          <w:szCs w:val="30"/>
          <w:cs/>
        </w:rPr>
        <w:t>และแมว</w:t>
      </w:r>
      <w:r w:rsidR="006C6BDA" w:rsidRPr="00A019FE">
        <w:rPr>
          <w:rFonts w:ascii="DilleniaUPC" w:hAnsi="DilleniaUPC" w:cs="DilleniaUPC"/>
          <w:color w:val="002060"/>
          <w:sz w:val="30"/>
          <w:szCs w:val="30"/>
        </w:rPr>
        <w:t> </w:t>
      </w:r>
      <w:r w:rsidR="006C6BDA" w:rsidRPr="00A019FE">
        <w:rPr>
          <w:rFonts w:ascii="DilleniaUPC" w:hAnsi="DilleniaUPC" w:cs="DilleniaUPC"/>
          <w:color w:val="002060"/>
          <w:sz w:val="30"/>
          <w:szCs w:val="30"/>
          <w:cs/>
        </w:rPr>
        <w:t xml:space="preserve">โดยตามตำนานเล่าว่า ปี่เซียะเป็นลูกมังกรตัวที่ </w:t>
      </w:r>
      <w:r w:rsidR="006C6BDA" w:rsidRPr="00A019FE">
        <w:rPr>
          <w:rFonts w:ascii="DilleniaUPC" w:hAnsi="DilleniaUPC" w:cs="DilleniaUPC"/>
          <w:color w:val="002060"/>
          <w:sz w:val="30"/>
          <w:szCs w:val="30"/>
        </w:rPr>
        <w:t>9 (</w:t>
      </w:r>
      <w:r w:rsidR="006C6BDA" w:rsidRPr="00A019FE">
        <w:rPr>
          <w:rFonts w:ascii="DilleniaUPC" w:hAnsi="DilleniaUPC" w:cs="DilleniaUPC"/>
          <w:color w:val="002060"/>
          <w:sz w:val="30"/>
          <w:szCs w:val="30"/>
          <w:cs/>
        </w:rPr>
        <w:t xml:space="preserve">เทพแห่งโชคลาภ) ของพญามังกรสวรรค์ มีชื่อเรียกด้วยกันหลายชื่อไม่ว่าจะเป็น </w:t>
      </w:r>
      <w:r w:rsidR="006C6BDA" w:rsidRPr="00A019FE">
        <w:rPr>
          <w:rFonts w:ascii="DilleniaUPC" w:hAnsi="DilleniaUPC" w:cs="DilleniaUPC"/>
          <w:color w:val="002060"/>
          <w:sz w:val="30"/>
          <w:szCs w:val="30"/>
        </w:rPr>
        <w:t>“</w:t>
      </w:r>
      <w:r w:rsidR="006C6BDA" w:rsidRPr="00A019FE">
        <w:rPr>
          <w:rFonts w:ascii="DilleniaUPC" w:hAnsi="DilleniaUPC" w:cs="DilleniaUPC"/>
          <w:color w:val="002060"/>
          <w:sz w:val="30"/>
          <w:szCs w:val="30"/>
          <w:cs/>
        </w:rPr>
        <w:t>เทียนลก (กวางสวรรค์)</w:t>
      </w:r>
      <w:r w:rsidR="006C6BDA" w:rsidRPr="00A019FE">
        <w:rPr>
          <w:rFonts w:ascii="DilleniaUPC" w:hAnsi="DilleniaUPC" w:cs="DilleniaUPC"/>
          <w:color w:val="002060"/>
          <w:sz w:val="30"/>
          <w:szCs w:val="30"/>
        </w:rPr>
        <w:t xml:space="preserve">” </w:t>
      </w:r>
      <w:r w:rsidR="006C6BDA" w:rsidRPr="00A019FE">
        <w:rPr>
          <w:rFonts w:ascii="DilleniaUPC" w:hAnsi="DilleniaUPC" w:cs="DilleniaUPC"/>
          <w:color w:val="002060"/>
          <w:sz w:val="30"/>
          <w:szCs w:val="30"/>
          <w:cs/>
        </w:rPr>
        <w:t xml:space="preserve">เป็นชื่อเดิม ส่วนจีนกวางตุ้งจะเรียกว่า </w:t>
      </w:r>
      <w:r w:rsidR="006C6BDA" w:rsidRPr="00A019FE">
        <w:rPr>
          <w:rFonts w:ascii="DilleniaUPC" w:hAnsi="DilleniaUPC" w:cs="DilleniaUPC"/>
          <w:color w:val="002060"/>
          <w:sz w:val="30"/>
          <w:szCs w:val="30"/>
        </w:rPr>
        <w:t>“</w:t>
      </w:r>
      <w:r w:rsidR="006C6BDA" w:rsidRPr="00A019FE">
        <w:rPr>
          <w:rFonts w:ascii="DilleniaUPC" w:hAnsi="DilleniaUPC" w:cs="DilleniaUPC"/>
          <w:color w:val="002060"/>
          <w:sz w:val="30"/>
          <w:szCs w:val="30"/>
          <w:cs/>
        </w:rPr>
        <w:t>เผ่เย้า</w:t>
      </w:r>
      <w:r w:rsidR="006C6BDA" w:rsidRPr="00A019FE">
        <w:rPr>
          <w:rFonts w:ascii="DilleniaUPC" w:hAnsi="DilleniaUPC" w:cs="DilleniaUPC"/>
          <w:color w:val="002060"/>
          <w:sz w:val="30"/>
          <w:szCs w:val="30"/>
        </w:rPr>
        <w:t xml:space="preserve">” </w:t>
      </w:r>
      <w:r w:rsidR="006C6BDA" w:rsidRPr="00A019FE">
        <w:rPr>
          <w:rFonts w:ascii="DilleniaUPC" w:hAnsi="DilleniaUPC" w:cs="DilleniaUPC"/>
          <w:color w:val="002060"/>
          <w:sz w:val="30"/>
          <w:szCs w:val="30"/>
          <w:cs/>
        </w:rPr>
        <w:t xml:space="preserve">และคนจีนแต้จิ๋วจะเรียกว่า </w:t>
      </w:r>
      <w:r w:rsidR="006C6BDA" w:rsidRPr="00A019FE">
        <w:rPr>
          <w:rFonts w:ascii="DilleniaUPC" w:hAnsi="DilleniaUPC" w:cs="DilleniaUPC"/>
          <w:color w:val="002060"/>
          <w:sz w:val="30"/>
          <w:szCs w:val="30"/>
        </w:rPr>
        <w:t>“</w:t>
      </w:r>
      <w:r w:rsidR="006C6BDA" w:rsidRPr="00A019FE">
        <w:rPr>
          <w:rFonts w:ascii="DilleniaUPC" w:hAnsi="DilleniaUPC" w:cs="DilleniaUPC"/>
          <w:color w:val="002060"/>
          <w:sz w:val="30"/>
          <w:szCs w:val="30"/>
          <w:cs/>
        </w:rPr>
        <w:t>ผีซิว</w:t>
      </w:r>
      <w:r w:rsidR="006C6BDA" w:rsidRPr="00A019FE">
        <w:rPr>
          <w:rFonts w:ascii="DilleniaUPC" w:hAnsi="DilleniaUPC" w:cs="DilleniaUPC"/>
          <w:color w:val="002060"/>
          <w:sz w:val="30"/>
          <w:szCs w:val="30"/>
          <w:cs/>
        </w:rPr>
        <w:br/>
      </w:r>
      <w:r w:rsidR="006C6BDA" w:rsidRPr="00A019FE">
        <w:rPr>
          <w:rFonts w:ascii="DilleniaUPC" w:hAnsi="DilleniaUPC" w:cs="DilleniaUPC"/>
          <w:noProof/>
          <w:sz w:val="30"/>
          <w:szCs w:val="30"/>
          <w14:ligatures w14:val="standardContextual"/>
        </w:rPr>
        <w:drawing>
          <wp:inline distT="0" distB="0" distL="0" distR="0" wp14:anchorId="56228705" wp14:editId="664B6733">
            <wp:extent cx="6858000" cy="1917700"/>
            <wp:effectExtent l="0" t="0" r="0" b="6350"/>
            <wp:docPr id="1986245117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6245117" name="Picture 1986245117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191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786ED0" w14:textId="49911709" w:rsidR="00CA31AA" w:rsidRPr="00E17D25" w:rsidRDefault="00CA31AA" w:rsidP="006C6BDA">
      <w:pPr>
        <w:rPr>
          <w:rFonts w:ascii="DilleniaUPC" w:hAnsi="DilleniaUPC" w:cs="DilleniaUPC"/>
          <w:b/>
          <w:bCs/>
          <w:color w:val="EE0000"/>
          <w:sz w:val="30"/>
          <w:szCs w:val="30"/>
        </w:rPr>
      </w:pPr>
      <w:r w:rsidRPr="00E17D25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มื้อกลางวัน รับประทาน</w:t>
      </w:r>
      <w:r w:rsidR="00C07163" w:rsidRPr="00E17D25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อาหารกลางวัน ณ ภัตตาคารชา</w:t>
      </w:r>
      <w:proofErr w:type="spellStart"/>
      <w:r w:rsidR="00C07163" w:rsidRPr="00E17D25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บู</w:t>
      </w:r>
      <w:proofErr w:type="spellEnd"/>
      <w:r w:rsidR="00C07163" w:rsidRPr="00E17D25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 xml:space="preserve"> บุฟ</w:t>
      </w:r>
      <w:proofErr w:type="spellStart"/>
      <w:r w:rsidR="00C07163" w:rsidRPr="00E17D25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เฟ่ต์</w:t>
      </w:r>
      <w:proofErr w:type="spellEnd"/>
      <w:r w:rsidR="00C07163" w:rsidRPr="00E17D25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เครื่องดื่มไม่อั้น เบียร์ไม่อั้น</w:t>
      </w:r>
    </w:p>
    <w:p w14:paraId="1910BB1B" w14:textId="30F5D201" w:rsidR="003777FD" w:rsidRDefault="00C07163" w:rsidP="006C6BDA">
      <w:pPr>
        <w:rPr>
          <w:rFonts w:ascii="DilleniaUPC" w:hAnsi="DilleniaUPC" w:cs="DilleniaUPC"/>
          <w:color w:val="002060"/>
          <w:sz w:val="30"/>
          <w:szCs w:val="30"/>
        </w:rPr>
      </w:pPr>
      <w:r w:rsidRPr="00A019FE">
        <w:rPr>
          <w:rFonts w:ascii="DilleniaUPC" w:hAnsi="DilleniaUPC" w:cs="DilleniaUPC"/>
          <w:b/>
          <w:bCs/>
          <w:noProof/>
          <w:color w:val="EE0000"/>
          <w:sz w:val="30"/>
          <w:szCs w:val="30"/>
          <w14:ligatures w14:val="standardContextual"/>
        </w:rPr>
        <w:lastRenderedPageBreak/>
        <w:drawing>
          <wp:inline distT="0" distB="0" distL="0" distR="0" wp14:anchorId="1E324F3B" wp14:editId="3E6C92E0">
            <wp:extent cx="6858000" cy="1993900"/>
            <wp:effectExtent l="0" t="0" r="0" b="6350"/>
            <wp:docPr id="1402707471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2707471" name="Picture 1402707471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199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C6BDA" w:rsidRPr="003777FD">
        <w:rPr>
          <w:rFonts w:ascii="DilleniaUPC" w:hAnsi="DilleniaUPC" w:cs="DilleniaUPC"/>
          <w:color w:val="002060"/>
          <w:sz w:val="30"/>
          <w:szCs w:val="30"/>
          <w:cs/>
        </w:rPr>
        <w:t>นำท่านเดินทางสู่</w:t>
      </w:r>
      <w:r w:rsidR="00B23115">
        <w:rPr>
          <w:rFonts w:ascii="DilleniaUPC" w:hAnsi="DilleniaUPC" w:cs="DilleniaUPC"/>
          <w:color w:val="002060"/>
          <w:sz w:val="30"/>
          <w:szCs w:val="30"/>
        </w:rPr>
        <w:t xml:space="preserve"> </w:t>
      </w:r>
      <w:r w:rsidR="006C6BDA" w:rsidRPr="00A019FE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 xml:space="preserve">วัดแชกงหมิว </w:t>
      </w:r>
      <w:r w:rsidR="006C6BDA" w:rsidRPr="003777FD">
        <w:rPr>
          <w:rFonts w:ascii="DilleniaUPC" w:hAnsi="DilleniaUPC" w:cs="DilleniaUPC"/>
          <w:color w:val="002060"/>
          <w:sz w:val="30"/>
          <w:szCs w:val="30"/>
          <w:cs/>
        </w:rPr>
        <w:t>(</w:t>
      </w:r>
      <w:r w:rsidR="006C6BDA" w:rsidRPr="003777FD">
        <w:rPr>
          <w:rFonts w:ascii="DilleniaUPC" w:hAnsi="DilleniaUPC" w:cs="DilleniaUPC"/>
          <w:color w:val="002060"/>
          <w:sz w:val="30"/>
          <w:szCs w:val="30"/>
        </w:rPr>
        <w:t>Che Kung temple)</w:t>
      </w:r>
      <w:r w:rsidR="00A019FE" w:rsidRPr="003777FD">
        <w:rPr>
          <w:rFonts w:ascii="DilleniaUPC" w:hAnsi="DilleniaUPC" w:cs="DilleniaUPC" w:hint="cs"/>
          <w:b/>
          <w:bCs/>
          <w:color w:val="002060"/>
          <w:sz w:val="30"/>
          <w:szCs w:val="30"/>
          <w:cs/>
        </w:rPr>
        <w:t xml:space="preserve"> </w:t>
      </w:r>
      <w:r w:rsidR="006C6BDA" w:rsidRPr="00A019FE">
        <w:rPr>
          <w:rFonts w:ascii="DilleniaUPC" w:hAnsi="DilleniaUPC" w:cs="DilleniaUPC"/>
          <w:color w:val="002060"/>
          <w:sz w:val="30"/>
          <w:szCs w:val="30"/>
          <w:cs/>
        </w:rPr>
        <w:t>หรือ วัดกังหัน มีชื่อเสียงด้านความศักดิ์สิทธิ์ในการขอพรเกี่ยวกับโชคลาภ เงินทอง ความสำเร็จ ความเจริญรุ่งเรือง และปัดเป่าสิ่งไม่ดีออกจากชีวิต โดยองค์เทพเจ้าที่ประดิษฐานอยู่ภายในวัดแชกงหมิว คือ เทพเจ้าแชกง ซึ่งเป็นเทพเจ้าแห่งสงครามและความสำเร็จ เชื่อกันว่าท่านมีเมตตา คอยช่วยเหลือผู้ที่มีความทุกข์ยากให้พ้นภัยและช่วยให้ประสบความสำเร็จในชีวิตมีความเชื่ออีกว่าหาก</w:t>
      </w:r>
    </w:p>
    <w:p w14:paraId="63F34708" w14:textId="796B00F5" w:rsidR="006C6BDA" w:rsidRPr="007A1887" w:rsidRDefault="006C6BDA" w:rsidP="006C6BDA">
      <w:pPr>
        <w:rPr>
          <w:rFonts w:ascii="DilleniaUPC" w:hAnsi="DilleniaUPC" w:cs="DilleniaUPC"/>
          <w:b/>
          <w:bCs/>
          <w:color w:val="EE0000"/>
          <w:sz w:val="30"/>
          <w:szCs w:val="30"/>
        </w:rPr>
      </w:pPr>
      <w:r w:rsidRPr="00A019FE">
        <w:rPr>
          <w:rFonts w:ascii="DilleniaUPC" w:hAnsi="DilleniaUPC" w:cs="DilleniaUPC"/>
          <w:color w:val="002060"/>
          <w:sz w:val="30"/>
          <w:szCs w:val="30"/>
          <w:cs/>
        </w:rPr>
        <w:t>หมุนกังหันที่วัดนี้แล้ว จะช่วยปัดเป่าสิ่งชั่วร้ายออกไป ดึงดูดแต่สิ่งดีๆเข้ามาในชีวิต</w:t>
      </w:r>
      <w:r w:rsidRPr="00A019FE">
        <w:rPr>
          <w:rFonts w:ascii="DilleniaUPC" w:hAnsi="DilleniaUPC" w:cs="DilleniaUPC"/>
          <w:color w:val="002060"/>
          <w:sz w:val="30"/>
          <w:szCs w:val="30"/>
          <w:cs/>
        </w:rPr>
        <w:br/>
      </w:r>
      <w:r w:rsidRPr="00A019FE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ความหมายของ "กังหัน" </w:t>
      </w:r>
      <w:r w:rsidRPr="00A019FE">
        <w:rPr>
          <w:rFonts w:ascii="DilleniaUPC" w:hAnsi="DilleniaUPC" w:cs="DilleniaUPC"/>
          <w:b/>
          <w:bCs/>
          <w:color w:val="002060"/>
          <w:sz w:val="30"/>
          <w:szCs w:val="30"/>
        </w:rPr>
        <w:t xml:space="preserve">4 </w:t>
      </w:r>
      <w:r w:rsidRPr="00A019FE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>ใบ มีดังนี้</w:t>
      </w:r>
    </w:p>
    <w:p w14:paraId="06F8F7D2" w14:textId="77777777" w:rsidR="006C6BDA" w:rsidRPr="00A019FE" w:rsidRDefault="006C6BDA" w:rsidP="006C6BDA">
      <w:pPr>
        <w:rPr>
          <w:rFonts w:ascii="DilleniaUPC" w:hAnsi="DilleniaUPC" w:cs="DilleniaUPC"/>
          <w:color w:val="002060"/>
          <w:sz w:val="30"/>
          <w:szCs w:val="30"/>
        </w:rPr>
      </w:pPr>
      <w:r w:rsidRPr="00A019FE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ใบที่ </w:t>
      </w:r>
      <w:r w:rsidRPr="00A019FE">
        <w:rPr>
          <w:rFonts w:ascii="DilleniaUPC" w:hAnsi="DilleniaUPC" w:cs="DilleniaUPC"/>
          <w:b/>
          <w:bCs/>
          <w:color w:val="002060"/>
          <w:sz w:val="30"/>
          <w:szCs w:val="30"/>
        </w:rPr>
        <w:t>1</w:t>
      </w:r>
      <w:r w:rsidRPr="00A019FE">
        <w:rPr>
          <w:rFonts w:ascii="DilleniaUPC" w:hAnsi="DilleniaUPC" w:cs="DilleniaUPC"/>
          <w:color w:val="002060"/>
          <w:sz w:val="30"/>
          <w:szCs w:val="30"/>
        </w:rPr>
        <w:t> </w:t>
      </w:r>
      <w:r w:rsidRPr="00A019FE">
        <w:rPr>
          <w:rFonts w:ascii="DilleniaUPC" w:hAnsi="DilleniaUPC" w:cs="DilleniaUPC"/>
          <w:color w:val="002060"/>
          <w:sz w:val="30"/>
          <w:szCs w:val="30"/>
          <w:cs/>
        </w:rPr>
        <w:t>เดินทางปลอดภัย แคล้วคลาดจากอันตราย</w:t>
      </w:r>
    </w:p>
    <w:p w14:paraId="1847D4B6" w14:textId="77777777" w:rsidR="006C6BDA" w:rsidRPr="00A019FE" w:rsidRDefault="006C6BDA" w:rsidP="006C6BDA">
      <w:pPr>
        <w:rPr>
          <w:rFonts w:ascii="DilleniaUPC" w:hAnsi="DilleniaUPC" w:cs="DilleniaUPC"/>
          <w:color w:val="002060"/>
          <w:sz w:val="30"/>
          <w:szCs w:val="30"/>
        </w:rPr>
      </w:pPr>
      <w:r w:rsidRPr="00A019FE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ใบที่ </w:t>
      </w:r>
      <w:r w:rsidRPr="00A019FE">
        <w:rPr>
          <w:rFonts w:ascii="DilleniaUPC" w:hAnsi="DilleniaUPC" w:cs="DilleniaUPC"/>
          <w:b/>
          <w:bCs/>
          <w:color w:val="002060"/>
          <w:sz w:val="30"/>
          <w:szCs w:val="30"/>
        </w:rPr>
        <w:t>2</w:t>
      </w:r>
      <w:r w:rsidRPr="00A019FE">
        <w:rPr>
          <w:rFonts w:ascii="DilleniaUPC" w:hAnsi="DilleniaUPC" w:cs="DilleniaUPC"/>
          <w:color w:val="002060"/>
          <w:sz w:val="30"/>
          <w:szCs w:val="30"/>
        </w:rPr>
        <w:t> </w:t>
      </w:r>
      <w:r w:rsidRPr="00A019FE">
        <w:rPr>
          <w:rFonts w:ascii="DilleniaUPC" w:hAnsi="DilleniaUPC" w:cs="DilleniaUPC"/>
          <w:color w:val="002060"/>
          <w:sz w:val="30"/>
          <w:szCs w:val="30"/>
          <w:cs/>
        </w:rPr>
        <w:t>อายุยืนนาน สุขภาพร่างกายแข็งแรง</w:t>
      </w:r>
      <w:r w:rsidRPr="00A019FE">
        <w:rPr>
          <w:rFonts w:ascii="DilleniaUPC" w:hAnsi="DilleniaUPC" w:cs="DilleniaUPC"/>
          <w:color w:val="002060"/>
          <w:sz w:val="30"/>
          <w:szCs w:val="30"/>
        </w:rPr>
        <w:t> </w:t>
      </w:r>
    </w:p>
    <w:p w14:paraId="16B7FE0C" w14:textId="77777777" w:rsidR="006C6BDA" w:rsidRPr="00A019FE" w:rsidRDefault="006C6BDA" w:rsidP="006C6BDA">
      <w:pPr>
        <w:rPr>
          <w:rFonts w:ascii="DilleniaUPC" w:hAnsi="DilleniaUPC" w:cs="DilleniaUPC"/>
          <w:color w:val="002060"/>
          <w:sz w:val="30"/>
          <w:szCs w:val="30"/>
        </w:rPr>
      </w:pPr>
      <w:r w:rsidRPr="00A019FE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ใบที่ </w:t>
      </w:r>
      <w:r w:rsidRPr="00A019FE">
        <w:rPr>
          <w:rFonts w:ascii="DilleniaUPC" w:hAnsi="DilleniaUPC" w:cs="DilleniaUPC"/>
          <w:b/>
          <w:bCs/>
          <w:color w:val="002060"/>
          <w:sz w:val="30"/>
          <w:szCs w:val="30"/>
        </w:rPr>
        <w:t>3</w:t>
      </w:r>
      <w:r w:rsidRPr="00A019FE">
        <w:rPr>
          <w:rFonts w:ascii="DilleniaUPC" w:hAnsi="DilleniaUPC" w:cs="DilleniaUPC"/>
          <w:color w:val="002060"/>
          <w:sz w:val="30"/>
          <w:szCs w:val="30"/>
        </w:rPr>
        <w:t> </w:t>
      </w:r>
      <w:r w:rsidRPr="00A019FE">
        <w:rPr>
          <w:rFonts w:ascii="DilleniaUPC" w:hAnsi="DilleniaUPC" w:cs="DilleniaUPC"/>
          <w:color w:val="002060"/>
          <w:sz w:val="30"/>
          <w:szCs w:val="30"/>
          <w:cs/>
        </w:rPr>
        <w:t>เงินทองไหลมาเทมา เฮง ปัง โชคลาภมาไม่ขาดสาย</w:t>
      </w:r>
    </w:p>
    <w:p w14:paraId="2B99C11E" w14:textId="77777777" w:rsidR="006C6BDA" w:rsidRPr="00A019FE" w:rsidRDefault="006C6BDA" w:rsidP="006C6BDA">
      <w:pPr>
        <w:rPr>
          <w:rFonts w:ascii="DilleniaUPC" w:hAnsi="DilleniaUPC" w:cs="DilleniaUPC"/>
          <w:color w:val="002060"/>
          <w:sz w:val="30"/>
          <w:szCs w:val="30"/>
        </w:rPr>
      </w:pPr>
      <w:r w:rsidRPr="00A019FE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ใบที่ </w:t>
      </w:r>
      <w:r w:rsidRPr="00A019FE">
        <w:rPr>
          <w:rFonts w:ascii="DilleniaUPC" w:hAnsi="DilleniaUPC" w:cs="DilleniaUPC"/>
          <w:b/>
          <w:bCs/>
          <w:color w:val="002060"/>
          <w:sz w:val="30"/>
          <w:szCs w:val="30"/>
        </w:rPr>
        <w:t>4</w:t>
      </w:r>
      <w:r w:rsidRPr="00A019FE">
        <w:rPr>
          <w:rFonts w:ascii="DilleniaUPC" w:hAnsi="DilleniaUPC" w:cs="DilleniaUPC"/>
          <w:color w:val="002060"/>
          <w:sz w:val="30"/>
          <w:szCs w:val="30"/>
        </w:rPr>
        <w:t> </w:t>
      </w:r>
      <w:r w:rsidRPr="00A019FE">
        <w:rPr>
          <w:rFonts w:ascii="DilleniaUPC" w:hAnsi="DilleniaUPC" w:cs="DilleniaUPC"/>
          <w:color w:val="002060"/>
          <w:sz w:val="30"/>
          <w:szCs w:val="30"/>
          <w:cs/>
        </w:rPr>
        <w:t>สมปรารถนาตามที่ใจหวังทุกประการ</w:t>
      </w:r>
    </w:p>
    <w:p w14:paraId="5F247614" w14:textId="65FFCFF9" w:rsidR="003E426C" w:rsidRPr="00A019FE" w:rsidRDefault="003E426C" w:rsidP="006C6BDA">
      <w:pPr>
        <w:rPr>
          <w:rFonts w:ascii="DilleniaUPC" w:hAnsi="DilleniaUPC" w:cs="DilleniaUPC"/>
          <w:color w:val="002060"/>
          <w:sz w:val="30"/>
          <w:szCs w:val="30"/>
        </w:rPr>
      </w:pPr>
      <w:r w:rsidRPr="00A019FE">
        <w:rPr>
          <w:rFonts w:ascii="DilleniaUPC" w:hAnsi="DilleniaUPC" w:cs="DilleniaUPC"/>
          <w:noProof/>
          <w:sz w:val="30"/>
          <w:szCs w:val="30"/>
          <w14:ligatures w14:val="standardContextual"/>
        </w:rPr>
        <w:drawing>
          <wp:inline distT="0" distB="0" distL="0" distR="0" wp14:anchorId="21DA7D5E" wp14:editId="527A71CC">
            <wp:extent cx="6858000" cy="2095500"/>
            <wp:effectExtent l="0" t="0" r="0" b="0"/>
            <wp:docPr id="1121412608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1412608" name="Picture 1121412608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99D8DC" w14:textId="77777777" w:rsidR="00854C6F" w:rsidRDefault="006C6BDA" w:rsidP="00854C6F">
      <w:pPr>
        <w:contextualSpacing/>
        <w:rPr>
          <w:rFonts w:ascii="DilleniaUPC" w:hAnsi="DilleniaUPC" w:cs="DilleniaUPC"/>
          <w:color w:val="EE0000"/>
          <w:sz w:val="30"/>
          <w:szCs w:val="30"/>
        </w:rPr>
      </w:pPr>
      <w:r w:rsidRPr="00A019FE">
        <w:rPr>
          <w:rFonts w:ascii="DilleniaUPC" w:hAnsi="DilleniaUPC" w:cs="DilleniaUPC"/>
          <w:color w:val="002060"/>
          <w:sz w:val="30"/>
          <w:szCs w:val="30"/>
          <w:cs/>
        </w:rPr>
        <w:t>นำท่านไหว้</w:t>
      </w:r>
      <w:r w:rsidR="00B23115">
        <w:rPr>
          <w:rFonts w:ascii="DilleniaUPC" w:hAnsi="DilleniaUPC" w:cs="DilleniaUPC"/>
          <w:color w:val="002060"/>
          <w:sz w:val="30"/>
          <w:szCs w:val="30"/>
        </w:rPr>
        <w:t xml:space="preserve"> </w:t>
      </w:r>
      <w:r w:rsidRPr="00A019FE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 xml:space="preserve">พระใหญ่เทียนถาน </w:t>
      </w:r>
      <w:r w:rsidRPr="00A019FE">
        <w:rPr>
          <w:rFonts w:ascii="DilleniaUPC" w:hAnsi="DilleniaUPC" w:cs="DilleniaUPC"/>
          <w:color w:val="002060"/>
          <w:sz w:val="30"/>
          <w:szCs w:val="30"/>
          <w:cs/>
        </w:rPr>
        <w:t>(</w:t>
      </w:r>
      <w:r w:rsidRPr="00A019FE">
        <w:rPr>
          <w:rFonts w:ascii="DilleniaUPC" w:hAnsi="DilleniaUPC" w:cs="DilleniaUPC"/>
          <w:color w:val="002060"/>
          <w:sz w:val="30"/>
          <w:szCs w:val="30"/>
        </w:rPr>
        <w:t xml:space="preserve">Tian Tan Buddha) </w:t>
      </w:r>
      <w:r w:rsidRPr="00A019FE">
        <w:rPr>
          <w:rFonts w:ascii="DilleniaUPC" w:hAnsi="DilleniaUPC" w:cs="DilleniaUPC"/>
          <w:color w:val="002060"/>
          <w:sz w:val="30"/>
          <w:szCs w:val="30"/>
          <w:cs/>
        </w:rPr>
        <w:t xml:space="preserve"> นำท่านสักการระองค์พระใหญ่แห่งเกาะฮ่องกง ซึ่งเป็นจุดหมายที่นักท่องเที่ยวผู้มาเยือนฮ่องกงต้องปักหมุดไว้เป็นสถานที่ไม่ควรพลาด </w:t>
      </w:r>
      <w:r w:rsidRPr="00A019FE">
        <w:rPr>
          <w:rFonts w:ascii="DilleniaUPC" w:hAnsi="DilleniaUPC" w:cs="DilleniaUPC"/>
          <w:color w:val="002060"/>
          <w:sz w:val="30"/>
          <w:szCs w:val="30"/>
        </w:rPr>
        <w:t> </w:t>
      </w:r>
      <w:r w:rsidRPr="00A019FE">
        <w:rPr>
          <w:rFonts w:ascii="DilleniaUPC" w:hAnsi="DilleniaUPC" w:cs="DilleniaUPC"/>
          <w:color w:val="002060"/>
          <w:sz w:val="30"/>
          <w:szCs w:val="30"/>
          <w:cs/>
        </w:rPr>
        <w:t>ซึ่งมีสัญลักษณ์เด่น คือ องค์พระใหญ่ “เทียนถานพระพุทธรูปสัมฤทธิ์ปางนั่งขนาดใหญ่ที่สุดของฮ่องกง ตั้งอยู่ใน “หมู่บ้านนองปิง” (</w:t>
      </w:r>
      <w:r w:rsidRPr="00A019FE">
        <w:rPr>
          <w:rFonts w:ascii="DilleniaUPC" w:hAnsi="DilleniaUPC" w:cs="DilleniaUPC"/>
          <w:color w:val="002060"/>
          <w:sz w:val="30"/>
          <w:szCs w:val="30"/>
        </w:rPr>
        <w:t xml:space="preserve">Ngong Ping Village) </w:t>
      </w:r>
      <w:r w:rsidRPr="00A019FE">
        <w:rPr>
          <w:rFonts w:ascii="DilleniaUPC" w:hAnsi="DilleniaUPC" w:cs="DilleniaUPC"/>
          <w:color w:val="002060"/>
          <w:sz w:val="30"/>
          <w:szCs w:val="30"/>
          <w:cs/>
        </w:rPr>
        <w:t>เขตที่ราบสูงทางตะวันตกของเกาะลันเตา (</w:t>
      </w:r>
      <w:r w:rsidRPr="00A019FE">
        <w:rPr>
          <w:rFonts w:ascii="DilleniaUPC" w:hAnsi="DilleniaUPC" w:cs="DilleniaUPC"/>
          <w:color w:val="002060"/>
          <w:sz w:val="30"/>
          <w:szCs w:val="30"/>
        </w:rPr>
        <w:t xml:space="preserve">Lantau Island) </w:t>
      </w:r>
      <w:r w:rsidRPr="00A019FE">
        <w:rPr>
          <w:rFonts w:ascii="DilleniaUPC" w:hAnsi="DilleniaUPC" w:cs="DilleniaUPC"/>
          <w:color w:val="002060"/>
          <w:sz w:val="30"/>
          <w:szCs w:val="30"/>
          <w:cs/>
        </w:rPr>
        <w:t xml:space="preserve">เกาะบริวารของฮ่องกง นักท่องเที่ยวสามารถขึ้นกระเช้าลอยฟ้าเพื่อเดินทางไปชมความยิ่งใหญ่ขององค์พระพุทธรูป ที่มีความสูง </w:t>
      </w:r>
      <w:r w:rsidRPr="00A019FE">
        <w:rPr>
          <w:rFonts w:ascii="DilleniaUPC" w:hAnsi="DilleniaUPC" w:cs="DilleniaUPC"/>
          <w:color w:val="002060"/>
          <w:sz w:val="30"/>
          <w:szCs w:val="30"/>
        </w:rPr>
        <w:t xml:space="preserve">26.4 </w:t>
      </w:r>
      <w:r w:rsidRPr="00A019FE">
        <w:rPr>
          <w:rFonts w:ascii="DilleniaUPC" w:hAnsi="DilleniaUPC" w:cs="DilleniaUPC"/>
          <w:color w:val="002060"/>
          <w:sz w:val="30"/>
          <w:szCs w:val="30"/>
          <w:cs/>
        </w:rPr>
        <w:t xml:space="preserve">เมตร โดยหากรวมฐานดอกบัวขององค์พระด้วย นับว่ามีความสูงถึง </w:t>
      </w:r>
      <w:r w:rsidRPr="00A019FE">
        <w:rPr>
          <w:rFonts w:ascii="DilleniaUPC" w:hAnsi="DilleniaUPC" w:cs="DilleniaUPC"/>
          <w:color w:val="002060"/>
          <w:sz w:val="30"/>
          <w:szCs w:val="30"/>
        </w:rPr>
        <w:t xml:space="preserve">34 </w:t>
      </w:r>
      <w:r w:rsidRPr="00A019FE">
        <w:rPr>
          <w:rFonts w:ascii="DilleniaUPC" w:hAnsi="DilleniaUPC" w:cs="DilleniaUPC"/>
          <w:color w:val="002060"/>
          <w:sz w:val="30"/>
          <w:szCs w:val="30"/>
          <w:cs/>
        </w:rPr>
        <w:t xml:space="preserve">เมตร </w:t>
      </w:r>
      <w:r w:rsidRPr="00A019FE">
        <w:rPr>
          <w:rFonts w:ascii="DilleniaUPC" w:hAnsi="DilleniaUPC" w:cs="DilleniaUPC"/>
          <w:color w:val="EE0000"/>
          <w:sz w:val="30"/>
          <w:szCs w:val="30"/>
          <w:cs/>
        </w:rPr>
        <w:t>(ในกรณีที่กระเช้าปิดปรับปรุง จะใช้เป็นรถบัสไพรเวทขึ้นแทน)</w:t>
      </w:r>
    </w:p>
    <w:p w14:paraId="1D4BF5D7" w14:textId="4D75ADD0" w:rsidR="00780E2C" w:rsidRPr="00A019FE" w:rsidRDefault="006C6BDA" w:rsidP="00854C6F">
      <w:pPr>
        <w:contextualSpacing/>
        <w:rPr>
          <w:rFonts w:ascii="DilleniaUPC" w:hAnsi="DilleniaUPC" w:cs="DilleniaUPC"/>
          <w:color w:val="EE0000"/>
          <w:sz w:val="30"/>
          <w:szCs w:val="30"/>
        </w:rPr>
      </w:pPr>
      <w:r w:rsidRPr="00A019FE">
        <w:rPr>
          <w:rFonts w:ascii="DilleniaUPC" w:hAnsi="DilleniaUPC" w:cs="DilleniaUPC"/>
          <w:color w:val="002060"/>
          <w:sz w:val="30"/>
          <w:szCs w:val="30"/>
          <w:cs/>
        </w:rPr>
        <w:lastRenderedPageBreak/>
        <w:br/>
      </w:r>
      <w:r w:rsidRPr="00A019FE">
        <w:rPr>
          <w:rFonts w:ascii="DilleniaUPC" w:hAnsi="DilleniaUPC" w:cs="DilleniaUPC"/>
          <w:noProof/>
          <w:sz w:val="30"/>
          <w:szCs w:val="30"/>
          <w:lang w:val="th-TH"/>
          <w14:ligatures w14:val="standardContextual"/>
        </w:rPr>
        <w:drawing>
          <wp:inline distT="0" distB="0" distL="0" distR="0" wp14:anchorId="5F59439D" wp14:editId="24F12739">
            <wp:extent cx="6857365" cy="2254250"/>
            <wp:effectExtent l="0" t="0" r="635" b="0"/>
            <wp:docPr id="1562966728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2966728" name="Picture 1562966728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65889" cy="2257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2E6758" w14:textId="64481029" w:rsidR="006C6BDA" w:rsidRPr="00A019FE" w:rsidRDefault="006C6BDA" w:rsidP="006C6BDA">
      <w:pPr>
        <w:rPr>
          <w:rFonts w:ascii="DilleniaUPC" w:hAnsi="DilleniaUPC" w:cs="DilleniaUPC"/>
          <w:color w:val="002060"/>
          <w:sz w:val="30"/>
          <w:szCs w:val="30"/>
        </w:rPr>
      </w:pPr>
      <w:r w:rsidRPr="00A019FE">
        <w:rPr>
          <w:rFonts w:ascii="DilleniaUPC" w:hAnsi="DilleniaUPC" w:cs="DilleniaUPC"/>
          <w:color w:val="002060"/>
          <w:sz w:val="30"/>
          <w:szCs w:val="30"/>
          <w:cs/>
        </w:rPr>
        <w:t>แวะ</w:t>
      </w:r>
      <w:proofErr w:type="spellStart"/>
      <w:r w:rsidRPr="00A019FE">
        <w:rPr>
          <w:rFonts w:ascii="DilleniaUPC" w:hAnsi="DilleniaUPC" w:cs="DilleniaUPC"/>
          <w:color w:val="002060"/>
          <w:sz w:val="30"/>
          <w:szCs w:val="30"/>
          <w:cs/>
        </w:rPr>
        <w:t>ช้</w:t>
      </w:r>
      <w:proofErr w:type="spellEnd"/>
      <w:r w:rsidRPr="00A019FE">
        <w:rPr>
          <w:rFonts w:ascii="DilleniaUPC" w:hAnsi="DilleniaUPC" w:cs="DilleniaUPC"/>
          <w:color w:val="002060"/>
          <w:sz w:val="30"/>
          <w:szCs w:val="30"/>
          <w:cs/>
        </w:rPr>
        <w:t>อปปิ้งห้าง</w:t>
      </w:r>
      <w:r w:rsidRPr="00A019FE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 </w:t>
      </w:r>
      <w:r w:rsidRPr="00A019FE">
        <w:rPr>
          <w:rFonts w:ascii="DilleniaUPC" w:hAnsi="DilleniaUPC" w:cs="DilleniaUPC"/>
          <w:b/>
          <w:bCs/>
          <w:color w:val="EE0000"/>
          <w:sz w:val="30"/>
          <w:szCs w:val="30"/>
        </w:rPr>
        <w:t>Citygate Outlets</w:t>
      </w:r>
      <w:r w:rsidRPr="00A019FE">
        <w:rPr>
          <w:rFonts w:ascii="DilleniaUPC" w:hAnsi="DilleniaUPC" w:cs="DilleniaUPC"/>
          <w:color w:val="EE0000"/>
          <w:sz w:val="30"/>
          <w:szCs w:val="30"/>
        </w:rPr>
        <w:t xml:space="preserve"> </w:t>
      </w:r>
      <w:r w:rsidRPr="00A019FE">
        <w:rPr>
          <w:rFonts w:ascii="DilleniaUPC" w:hAnsi="DilleniaUPC" w:cs="DilleniaUPC"/>
          <w:color w:val="002060"/>
          <w:sz w:val="30"/>
          <w:szCs w:val="30"/>
          <w:cs/>
        </w:rPr>
        <w:t xml:space="preserve">เป็นแหล่งรวมร้านค้าตรงจากผู้ผลิตที่ใหญ่ที่สุดในฮ่องกง โดยรวบรวมกว่า </w:t>
      </w:r>
      <w:r w:rsidRPr="00A019FE">
        <w:rPr>
          <w:rFonts w:ascii="DilleniaUPC" w:hAnsi="DilleniaUPC" w:cs="DilleniaUPC"/>
          <w:color w:val="002060"/>
          <w:sz w:val="30"/>
          <w:szCs w:val="30"/>
        </w:rPr>
        <w:t xml:space="preserve">150 </w:t>
      </w:r>
      <w:r w:rsidRPr="00A019FE">
        <w:rPr>
          <w:rFonts w:ascii="DilleniaUPC" w:hAnsi="DilleniaUPC" w:cs="DilleniaUPC"/>
          <w:color w:val="002060"/>
          <w:sz w:val="30"/>
          <w:szCs w:val="30"/>
          <w:cs/>
        </w:rPr>
        <w:t>แบรนด์ระดับโลกไว้ในที่เดียว มีสินค้าลดราคาตลอดทั้งปี แวะ</w:t>
      </w:r>
      <w:proofErr w:type="spellStart"/>
      <w:r w:rsidRPr="00A019FE">
        <w:rPr>
          <w:rFonts w:ascii="DilleniaUPC" w:hAnsi="DilleniaUPC" w:cs="DilleniaUPC"/>
          <w:color w:val="002060"/>
          <w:sz w:val="30"/>
          <w:szCs w:val="30"/>
          <w:cs/>
        </w:rPr>
        <w:t>ช้</w:t>
      </w:r>
      <w:proofErr w:type="spellEnd"/>
      <w:r w:rsidRPr="00A019FE">
        <w:rPr>
          <w:rFonts w:ascii="DilleniaUPC" w:hAnsi="DilleniaUPC" w:cs="DilleniaUPC"/>
          <w:color w:val="002060"/>
          <w:sz w:val="30"/>
          <w:szCs w:val="30"/>
          <w:cs/>
        </w:rPr>
        <w:t xml:space="preserve">อปแฟชั่นและเครื่องประดับ สินค้าเพื่อสุขภาพและความงาม </w:t>
      </w:r>
      <w:r w:rsidR="003777FD" w:rsidRPr="003777FD">
        <w:rPr>
          <w:rFonts w:ascii="DilleniaUPC" w:hAnsi="DilleniaUPC" w:cs="DilleniaUPC"/>
          <w:color w:val="002060"/>
          <w:sz w:val="30"/>
          <w:szCs w:val="30"/>
          <w:cs/>
        </w:rPr>
        <w:t>สินค้าอิเล็กทรอนิกส์</w:t>
      </w:r>
      <w:r w:rsidR="003777FD">
        <w:rPr>
          <w:rFonts w:ascii="DilleniaUPC" w:hAnsi="DilleniaUPC" w:cs="DilleniaUPC" w:hint="cs"/>
          <w:color w:val="002060"/>
          <w:sz w:val="30"/>
          <w:szCs w:val="30"/>
          <w:cs/>
        </w:rPr>
        <w:t xml:space="preserve"> </w:t>
      </w:r>
      <w:proofErr w:type="spellStart"/>
      <w:r w:rsidRPr="00A019FE">
        <w:rPr>
          <w:rFonts w:ascii="DilleniaUPC" w:hAnsi="DilleniaUPC" w:cs="DilleniaUPC"/>
          <w:color w:val="002060"/>
          <w:sz w:val="30"/>
          <w:szCs w:val="30"/>
          <w:cs/>
        </w:rPr>
        <w:t>จิว</w:t>
      </w:r>
      <w:proofErr w:type="spellEnd"/>
      <w:r w:rsidRPr="00A019FE">
        <w:rPr>
          <w:rFonts w:ascii="DilleniaUPC" w:hAnsi="DilleniaUPC" w:cs="DilleniaUPC"/>
          <w:color w:val="002060"/>
          <w:sz w:val="30"/>
          <w:szCs w:val="30"/>
          <w:cs/>
        </w:rPr>
        <w:t>เวลรีและนาฬิกา เสื้อผ้าเด็ก กีฬาและกิจกรรมกลางแจ้ง ฯลฯ</w:t>
      </w:r>
    </w:p>
    <w:p w14:paraId="0F2F5755" w14:textId="0955CE34" w:rsidR="003E426C" w:rsidRPr="00A019FE" w:rsidRDefault="00092653" w:rsidP="00623351">
      <w:pPr>
        <w:contextualSpacing/>
        <w:rPr>
          <w:rFonts w:ascii="DilleniaUPC" w:hAnsi="DilleniaUPC" w:cs="DilleniaUPC"/>
          <w:b/>
          <w:bCs/>
          <w:color w:val="002060"/>
          <w:sz w:val="30"/>
          <w:szCs w:val="30"/>
        </w:rPr>
      </w:pPr>
      <w:r w:rsidRPr="00A019FE">
        <w:rPr>
          <w:rFonts w:ascii="DilleniaUPC" w:hAnsi="DilleniaUPC" w:cs="DilleniaUPC"/>
          <w:noProof/>
          <w:sz w:val="30"/>
          <w:szCs w:val="30"/>
          <w14:ligatures w14:val="standardContextual"/>
        </w:rPr>
        <w:drawing>
          <wp:inline distT="0" distB="0" distL="0" distR="0" wp14:anchorId="68488E0B" wp14:editId="483E9BF0">
            <wp:extent cx="6856095" cy="1841500"/>
            <wp:effectExtent l="0" t="0" r="1905" b="6350"/>
            <wp:docPr id="1910598382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0598382" name="Picture 1910598382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65720" cy="1844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CC4A88" w14:textId="2C9734CD" w:rsidR="00C07163" w:rsidRPr="00E17D25" w:rsidRDefault="00C07163" w:rsidP="007A1887">
      <w:pPr>
        <w:spacing w:after="0" w:line="240" w:lineRule="auto"/>
        <w:jc w:val="thaiDistribute"/>
        <w:rPr>
          <w:rFonts w:ascii="DilleniaUPC" w:hAnsi="DilleniaUPC" w:cs="DilleniaUPC"/>
          <w:b/>
          <w:bCs/>
          <w:color w:val="EE0000"/>
          <w:sz w:val="30"/>
          <w:szCs w:val="30"/>
        </w:rPr>
      </w:pPr>
      <w:r w:rsidRPr="00E17D25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อิสระอาหารเย็นตามอัธยาศัยเพื่อสะดวกต่อการ</w:t>
      </w:r>
      <w:proofErr w:type="spellStart"/>
      <w:r w:rsidRPr="00E17D25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ช้</w:t>
      </w:r>
      <w:proofErr w:type="spellEnd"/>
      <w:r w:rsidRPr="00E17D25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อปปิ้ง</w:t>
      </w:r>
    </w:p>
    <w:p w14:paraId="2B81225B" w14:textId="3DC17DA5" w:rsidR="00C447BE" w:rsidRPr="00A019FE" w:rsidRDefault="00D47DC8" w:rsidP="00C447BE">
      <w:pPr>
        <w:spacing w:after="0"/>
        <w:rPr>
          <w:rFonts w:ascii="DilleniaUPC" w:hAnsi="DilleniaUPC" w:cs="DilleniaUPC"/>
          <w:sz w:val="30"/>
          <w:szCs w:val="30"/>
        </w:rPr>
      </w:pPr>
      <w:r w:rsidRPr="00A019FE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สมควรแก่เวลานำท่านเดินทางสู่สนามบิน</w:t>
      </w:r>
      <w:r w:rsidR="00C447BE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br/>
      </w:r>
      <w:r w:rsidR="00C447BE" w:rsidRPr="00A019FE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2</w:t>
      </w:r>
      <w:r w:rsidR="00C447BE">
        <w:rPr>
          <w:rFonts w:ascii="DilleniaUPC" w:hAnsi="DilleniaUPC" w:cs="DilleniaUPC" w:hint="cs"/>
          <w:b/>
          <w:bCs/>
          <w:color w:val="002060"/>
          <w:sz w:val="32"/>
          <w:szCs w:val="32"/>
          <w:cs/>
        </w:rPr>
        <w:t>2.10</w:t>
      </w:r>
      <w:r w:rsidR="00C447BE" w:rsidRPr="00A019FE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 </w:t>
      </w:r>
      <w:r w:rsidR="00C447BE" w:rsidRPr="00A019FE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น.  </w:t>
      </w:r>
      <w:r w:rsidR="00C447BE" w:rsidRPr="00A019FE">
        <w:rPr>
          <w:rFonts w:ascii="DilleniaUPC" w:hAnsi="DilleniaUPC" w:cs="DilleniaUPC"/>
          <w:color w:val="002060"/>
          <w:sz w:val="30"/>
          <w:szCs w:val="30"/>
          <w:cs/>
        </w:rPr>
        <w:t xml:space="preserve">บินลัดฟ้ากลับสู่กรุงเทพฯ  โดยสายการบิน </w:t>
      </w:r>
      <w:proofErr w:type="spellStart"/>
      <w:r w:rsidR="00C447BE" w:rsidRPr="00B23115">
        <w:rPr>
          <w:rFonts w:ascii="DilleniaUPC" w:hAnsi="DilleniaUPC" w:cs="DilleniaUPC"/>
          <w:b/>
          <w:bCs/>
          <w:color w:val="EE0000"/>
          <w:sz w:val="30"/>
          <w:szCs w:val="30"/>
        </w:rPr>
        <w:t>HongKong</w:t>
      </w:r>
      <w:proofErr w:type="spellEnd"/>
      <w:r w:rsidR="00C447BE" w:rsidRPr="00B23115">
        <w:rPr>
          <w:rFonts w:ascii="DilleniaUPC" w:hAnsi="DilleniaUPC" w:cs="DilleniaUPC"/>
          <w:b/>
          <w:bCs/>
          <w:color w:val="EE0000"/>
          <w:sz w:val="30"/>
          <w:szCs w:val="30"/>
        </w:rPr>
        <w:t xml:space="preserve"> Airlines</w:t>
      </w:r>
      <w:r w:rsidR="00C447BE" w:rsidRPr="00B23115">
        <w:rPr>
          <w:rFonts w:ascii="DilleniaUPC" w:hAnsi="DilleniaUPC" w:cs="DilleniaUPC"/>
          <w:color w:val="EE0000"/>
          <w:sz w:val="30"/>
          <w:szCs w:val="30"/>
        </w:rPr>
        <w:t xml:space="preserve"> </w:t>
      </w:r>
      <w:r w:rsidR="00C447BE" w:rsidRPr="00A019FE">
        <w:rPr>
          <w:rFonts w:ascii="DilleniaUPC" w:hAnsi="DilleniaUPC" w:cs="DilleniaUPC"/>
          <w:color w:val="002060"/>
          <w:sz w:val="30"/>
          <w:szCs w:val="30"/>
          <w:cs/>
        </w:rPr>
        <w:t xml:space="preserve">เที่ยวบินที่ </w:t>
      </w:r>
      <w:r w:rsidR="00C447BE" w:rsidRPr="00A019FE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 </w:t>
      </w:r>
      <w:r w:rsidR="00C447BE" w:rsidRPr="00A019FE">
        <w:rPr>
          <w:rFonts w:ascii="DilleniaUPC" w:hAnsi="DilleniaUPC" w:cs="DilleniaUPC"/>
          <w:b/>
          <w:bCs/>
          <w:color w:val="00B050"/>
          <w:sz w:val="30"/>
          <w:szCs w:val="30"/>
        </w:rPr>
        <w:t>HX</w:t>
      </w:r>
      <w:r w:rsidR="00C447BE" w:rsidRPr="00A019FE">
        <w:rPr>
          <w:rFonts w:ascii="DilleniaUPC" w:hAnsi="DilleniaUPC" w:cs="DilleniaUPC"/>
          <w:b/>
          <w:bCs/>
          <w:color w:val="00B050"/>
          <w:sz w:val="30"/>
          <w:szCs w:val="30"/>
          <w:cs/>
        </w:rPr>
        <w:t>7</w:t>
      </w:r>
      <w:r w:rsidR="00C447BE">
        <w:rPr>
          <w:rFonts w:ascii="DilleniaUPC" w:hAnsi="DilleniaUPC" w:cs="DilleniaUPC" w:hint="cs"/>
          <w:b/>
          <w:bCs/>
          <w:color w:val="00B050"/>
          <w:sz w:val="30"/>
          <w:szCs w:val="30"/>
          <w:cs/>
        </w:rPr>
        <w:t>79</w:t>
      </w:r>
    </w:p>
    <w:p w14:paraId="140FD9AC" w14:textId="77777777" w:rsidR="00C447BE" w:rsidRPr="00A019FE" w:rsidRDefault="00C447BE" w:rsidP="00C447BE">
      <w:pPr>
        <w:spacing w:after="0"/>
        <w:jc w:val="thaiDistribute"/>
        <w:rPr>
          <w:rFonts w:ascii="DilleniaUPC" w:hAnsi="DilleniaUPC" w:cs="DilleniaUPC"/>
          <w:sz w:val="30"/>
          <w:szCs w:val="30"/>
        </w:rPr>
      </w:pPr>
      <w:r w:rsidRPr="00A019FE">
        <w:rPr>
          <w:rFonts w:ascii="DilleniaUPC" w:hAnsi="DilleniaUPC" w:cs="DilleniaUPC"/>
          <w:color w:val="FF0066"/>
          <w:sz w:val="30"/>
          <w:szCs w:val="30"/>
          <w:cs/>
        </w:rPr>
        <w:t>(บริการอาหารว่างและน้ำดื่มบนเครื่อง</w:t>
      </w:r>
      <w:r w:rsidRPr="00A019FE">
        <w:rPr>
          <w:rFonts w:ascii="DilleniaUPC" w:hAnsi="DilleniaUPC" w:cs="DilleniaUPC"/>
          <w:color w:val="FF0066"/>
          <w:sz w:val="30"/>
          <w:szCs w:val="30"/>
        </w:rPr>
        <w:t>)</w:t>
      </w:r>
    </w:p>
    <w:p w14:paraId="3F1E6271" w14:textId="6BD28D23" w:rsidR="00C447BE" w:rsidRPr="00A019FE" w:rsidRDefault="00C447BE" w:rsidP="00C447BE">
      <w:pPr>
        <w:spacing w:after="0"/>
        <w:rPr>
          <w:rFonts w:ascii="DilleniaUPC" w:hAnsi="DilleniaUPC" w:cs="DilleniaUPC"/>
          <w:color w:val="002060"/>
          <w:sz w:val="30"/>
          <w:szCs w:val="30"/>
        </w:rPr>
      </w:pPr>
      <w:r w:rsidRPr="00A019FE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0</w:t>
      </w:r>
      <w:r w:rsidR="00AC0A07">
        <w:rPr>
          <w:rFonts w:ascii="DilleniaUPC" w:hAnsi="DilleniaUPC" w:cs="DilleniaUPC" w:hint="cs"/>
          <w:b/>
          <w:bCs/>
          <w:color w:val="002060"/>
          <w:sz w:val="32"/>
          <w:szCs w:val="32"/>
          <w:cs/>
        </w:rPr>
        <w:t>0.25</w:t>
      </w:r>
      <w:r w:rsidRPr="00A019FE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 น. +1  </w:t>
      </w:r>
      <w:r w:rsidRPr="00A019FE">
        <w:rPr>
          <w:rFonts w:ascii="DilleniaUPC" w:hAnsi="DilleniaUPC" w:cs="DilleniaUPC"/>
          <w:color w:val="002060"/>
          <w:sz w:val="30"/>
          <w:szCs w:val="30"/>
          <w:cs/>
        </w:rPr>
        <w:t>คณะเดินทางถึง สนามบินสุวรรณภูมิ โดย</w:t>
      </w:r>
      <w:proofErr w:type="spellStart"/>
      <w:r w:rsidRPr="00A019FE">
        <w:rPr>
          <w:rFonts w:ascii="DilleniaUPC" w:hAnsi="DilleniaUPC" w:cs="DilleniaUPC"/>
          <w:color w:val="002060"/>
          <w:sz w:val="30"/>
          <w:szCs w:val="30"/>
          <w:cs/>
        </w:rPr>
        <w:t>สวั</w:t>
      </w:r>
      <w:proofErr w:type="spellEnd"/>
      <w:r w:rsidRPr="00A019FE">
        <w:rPr>
          <w:rFonts w:ascii="DilleniaUPC" w:hAnsi="DilleniaUPC" w:cs="DilleniaUPC"/>
          <w:color w:val="002060"/>
          <w:sz w:val="30"/>
          <w:szCs w:val="30"/>
          <w:cs/>
        </w:rPr>
        <w:t>สดิภาพ</w:t>
      </w:r>
    </w:p>
    <w:p w14:paraId="4129B946" w14:textId="7EF27B78" w:rsidR="00F21AFC" w:rsidRPr="00A019FE" w:rsidRDefault="00C447BE" w:rsidP="00C447BE">
      <w:pPr>
        <w:spacing w:after="0" w:line="240" w:lineRule="auto"/>
        <w:rPr>
          <w:rFonts w:ascii="DilleniaUPC" w:hAnsi="DilleniaUPC" w:cs="DilleniaUPC"/>
          <w:b/>
          <w:bCs/>
          <w:color w:val="EE0000"/>
          <w:sz w:val="30"/>
          <w:szCs w:val="30"/>
        </w:rPr>
      </w:pPr>
      <w:r w:rsidRPr="00A019FE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</w:rPr>
        <w:t xml:space="preserve">หรือเที่ยวบิน (กรุณาดูเที่ยวบินของท่านตามท้ายรายการ </w:t>
      </w:r>
      <w:proofErr w:type="spellStart"/>
      <w:r w:rsidRPr="00A019FE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</w:rPr>
        <w:t>ไฟลท์</w:t>
      </w:r>
      <w:proofErr w:type="spellEnd"/>
      <w:r w:rsidRPr="00A019FE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</w:rPr>
        <w:t>บินและเวลาบินอาจมีการปรับเป</w:t>
      </w:r>
      <w:r>
        <w:rPr>
          <w:rFonts w:ascii="DilleniaUPC" w:hAnsi="DilleniaUPC" w:cs="DilleniaUPC" w:hint="cs"/>
          <w:b/>
          <w:bCs/>
          <w:color w:val="EE0000"/>
          <w:sz w:val="30"/>
          <w:szCs w:val="30"/>
          <w:highlight w:val="yellow"/>
          <w:cs/>
        </w:rPr>
        <w:t>ลี่ยน</w:t>
      </w:r>
      <w:r w:rsidRPr="00A019FE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</w:rPr>
        <w:t>ตามสายการบินกำหนด)</w:t>
      </w:r>
    </w:p>
    <w:p w14:paraId="7AC23CDF" w14:textId="1DF2F558" w:rsidR="00AB637A" w:rsidRPr="00A019FE" w:rsidRDefault="006C6BDA" w:rsidP="007A1887">
      <w:pPr>
        <w:spacing w:after="0"/>
        <w:rPr>
          <w:rFonts w:ascii="DilleniaUPC" w:hAnsi="DilleniaUPC" w:cs="DilleniaUPC"/>
          <w:sz w:val="30"/>
          <w:szCs w:val="30"/>
        </w:rPr>
      </w:pPr>
      <w:r w:rsidRPr="00A019FE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23.00</w:t>
      </w:r>
      <w:r w:rsidR="00AB637A" w:rsidRPr="00A019FE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 </w:t>
      </w:r>
      <w:r w:rsidR="00AB637A" w:rsidRPr="00A019FE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น.  </w:t>
      </w:r>
      <w:r w:rsidR="00AB637A" w:rsidRPr="00A019FE">
        <w:rPr>
          <w:rFonts w:ascii="DilleniaUPC" w:hAnsi="DilleniaUPC" w:cs="DilleniaUPC"/>
          <w:color w:val="002060"/>
          <w:sz w:val="30"/>
          <w:szCs w:val="30"/>
          <w:cs/>
        </w:rPr>
        <w:t xml:space="preserve">บินลัดฟ้ากลับสู่กรุงเทพฯ  โดยสายการบิน </w:t>
      </w:r>
      <w:proofErr w:type="spellStart"/>
      <w:r w:rsidR="00AB637A" w:rsidRPr="00B23115">
        <w:rPr>
          <w:rFonts w:ascii="DilleniaUPC" w:hAnsi="DilleniaUPC" w:cs="DilleniaUPC"/>
          <w:b/>
          <w:bCs/>
          <w:color w:val="EE0000"/>
          <w:sz w:val="30"/>
          <w:szCs w:val="30"/>
        </w:rPr>
        <w:t>HongKong</w:t>
      </w:r>
      <w:proofErr w:type="spellEnd"/>
      <w:r w:rsidR="00AB637A" w:rsidRPr="00B23115">
        <w:rPr>
          <w:rFonts w:ascii="DilleniaUPC" w:hAnsi="DilleniaUPC" w:cs="DilleniaUPC"/>
          <w:b/>
          <w:bCs/>
          <w:color w:val="EE0000"/>
          <w:sz w:val="30"/>
          <w:szCs w:val="30"/>
        </w:rPr>
        <w:t xml:space="preserve"> Airlines</w:t>
      </w:r>
      <w:r w:rsidR="00AB637A" w:rsidRPr="00B23115">
        <w:rPr>
          <w:rFonts w:ascii="DilleniaUPC" w:hAnsi="DilleniaUPC" w:cs="DilleniaUPC"/>
          <w:color w:val="EE0000"/>
          <w:sz w:val="30"/>
          <w:szCs w:val="30"/>
        </w:rPr>
        <w:t xml:space="preserve"> </w:t>
      </w:r>
      <w:r w:rsidR="00AB637A" w:rsidRPr="00A019FE">
        <w:rPr>
          <w:rFonts w:ascii="DilleniaUPC" w:hAnsi="DilleniaUPC" w:cs="DilleniaUPC"/>
          <w:color w:val="002060"/>
          <w:sz w:val="30"/>
          <w:szCs w:val="30"/>
          <w:cs/>
        </w:rPr>
        <w:t xml:space="preserve">เที่ยวบินที่ </w:t>
      </w:r>
      <w:r w:rsidR="00AB637A" w:rsidRPr="00A019FE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 </w:t>
      </w:r>
      <w:r w:rsidR="00AB637A" w:rsidRPr="00A019FE">
        <w:rPr>
          <w:rFonts w:ascii="DilleniaUPC" w:hAnsi="DilleniaUPC" w:cs="DilleniaUPC"/>
          <w:b/>
          <w:bCs/>
          <w:color w:val="00B050"/>
          <w:sz w:val="30"/>
          <w:szCs w:val="30"/>
        </w:rPr>
        <w:t>HX</w:t>
      </w:r>
      <w:r w:rsidRPr="00A019FE">
        <w:rPr>
          <w:rFonts w:ascii="DilleniaUPC" w:hAnsi="DilleniaUPC" w:cs="DilleniaUPC"/>
          <w:b/>
          <w:bCs/>
          <w:color w:val="00B050"/>
          <w:sz w:val="30"/>
          <w:szCs w:val="30"/>
          <w:cs/>
        </w:rPr>
        <w:t>759</w:t>
      </w:r>
    </w:p>
    <w:p w14:paraId="08A63160" w14:textId="77777777" w:rsidR="00AB637A" w:rsidRPr="00A019FE" w:rsidRDefault="00AB637A" w:rsidP="007A1887">
      <w:pPr>
        <w:spacing w:after="0"/>
        <w:jc w:val="thaiDistribute"/>
        <w:rPr>
          <w:rFonts w:ascii="DilleniaUPC" w:hAnsi="DilleniaUPC" w:cs="DilleniaUPC"/>
          <w:sz w:val="30"/>
          <w:szCs w:val="30"/>
        </w:rPr>
      </w:pPr>
      <w:r w:rsidRPr="00A019FE">
        <w:rPr>
          <w:rFonts w:ascii="DilleniaUPC" w:hAnsi="DilleniaUPC" w:cs="DilleniaUPC"/>
          <w:color w:val="FF0066"/>
          <w:sz w:val="30"/>
          <w:szCs w:val="30"/>
          <w:cs/>
        </w:rPr>
        <w:t>(บริการอาหารว่างและน้ำดื่มบนเครื่อง</w:t>
      </w:r>
      <w:r w:rsidRPr="00A019FE">
        <w:rPr>
          <w:rFonts w:ascii="DilleniaUPC" w:hAnsi="DilleniaUPC" w:cs="DilleniaUPC"/>
          <w:color w:val="FF0066"/>
          <w:sz w:val="30"/>
          <w:szCs w:val="30"/>
        </w:rPr>
        <w:t>)</w:t>
      </w:r>
    </w:p>
    <w:p w14:paraId="6B908A2A" w14:textId="5D767CEF" w:rsidR="00977ABE" w:rsidRPr="00A019FE" w:rsidRDefault="00AB637A" w:rsidP="007A1887">
      <w:pPr>
        <w:spacing w:after="0"/>
        <w:rPr>
          <w:rFonts w:ascii="DilleniaUPC" w:hAnsi="DilleniaUPC" w:cs="DilleniaUPC"/>
          <w:color w:val="002060"/>
          <w:sz w:val="30"/>
          <w:szCs w:val="30"/>
        </w:rPr>
      </w:pPr>
      <w:r w:rsidRPr="00A019FE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0</w:t>
      </w:r>
      <w:r w:rsidR="006C6BDA" w:rsidRPr="00A019FE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1.00</w:t>
      </w:r>
      <w:r w:rsidR="006C6BDA" w:rsidRPr="00A019FE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 </w:t>
      </w:r>
      <w:r w:rsidRPr="00A019FE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น. +1  </w:t>
      </w:r>
      <w:r w:rsidRPr="00A019FE">
        <w:rPr>
          <w:rFonts w:ascii="DilleniaUPC" w:hAnsi="DilleniaUPC" w:cs="DilleniaUPC"/>
          <w:color w:val="002060"/>
          <w:sz w:val="30"/>
          <w:szCs w:val="30"/>
          <w:cs/>
        </w:rPr>
        <w:t>คณะเดินทางถึง สนามบินสุวรรณภูมิ โดย</w:t>
      </w:r>
      <w:proofErr w:type="spellStart"/>
      <w:r w:rsidRPr="00A019FE">
        <w:rPr>
          <w:rFonts w:ascii="DilleniaUPC" w:hAnsi="DilleniaUPC" w:cs="DilleniaUPC"/>
          <w:color w:val="002060"/>
          <w:sz w:val="30"/>
          <w:szCs w:val="30"/>
          <w:cs/>
        </w:rPr>
        <w:t>สวั</w:t>
      </w:r>
      <w:proofErr w:type="spellEnd"/>
      <w:r w:rsidRPr="00A019FE">
        <w:rPr>
          <w:rFonts w:ascii="DilleniaUPC" w:hAnsi="DilleniaUPC" w:cs="DilleniaUPC"/>
          <w:color w:val="002060"/>
          <w:sz w:val="30"/>
          <w:szCs w:val="30"/>
          <w:cs/>
        </w:rPr>
        <w:t>สดิภาพ</w:t>
      </w:r>
    </w:p>
    <w:p w14:paraId="17EE38F7" w14:textId="5AAADE17" w:rsidR="00045429" w:rsidRPr="00A019FE" w:rsidRDefault="00045429" w:rsidP="007A1887">
      <w:pPr>
        <w:spacing w:after="0" w:line="240" w:lineRule="auto"/>
        <w:rPr>
          <w:rFonts w:ascii="DilleniaUPC" w:hAnsi="DilleniaUPC" w:cs="DilleniaUPC"/>
          <w:b/>
          <w:bCs/>
          <w:color w:val="EE0000"/>
          <w:sz w:val="30"/>
          <w:szCs w:val="30"/>
        </w:rPr>
      </w:pPr>
      <w:r w:rsidRPr="00A019FE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</w:rPr>
        <w:t xml:space="preserve">หรือเที่ยวบิน (กรุณาดูเที่ยวบินของท่านตามท้ายรายการ </w:t>
      </w:r>
      <w:proofErr w:type="spellStart"/>
      <w:r w:rsidRPr="00A019FE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</w:rPr>
        <w:t>ไฟลท์</w:t>
      </w:r>
      <w:proofErr w:type="spellEnd"/>
      <w:r w:rsidRPr="00A019FE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</w:rPr>
        <w:t>บินและเวลาบินอาจมีการปรับเป</w:t>
      </w:r>
      <w:r w:rsidR="00B23115">
        <w:rPr>
          <w:rFonts w:ascii="DilleniaUPC" w:hAnsi="DilleniaUPC" w:cs="DilleniaUPC" w:hint="cs"/>
          <w:b/>
          <w:bCs/>
          <w:color w:val="EE0000"/>
          <w:sz w:val="30"/>
          <w:szCs w:val="30"/>
          <w:highlight w:val="yellow"/>
          <w:cs/>
        </w:rPr>
        <w:t>ลี่ยน</w:t>
      </w:r>
      <w:r w:rsidRPr="00A019FE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</w:rPr>
        <w:t>ตามสายการบินกำหนด)</w:t>
      </w:r>
    </w:p>
    <w:p w14:paraId="6EFE383A" w14:textId="0CBAE2A6" w:rsidR="00977ABE" w:rsidRPr="00A019FE" w:rsidRDefault="00977ABE" w:rsidP="007A1887">
      <w:pPr>
        <w:spacing w:after="0"/>
        <w:rPr>
          <w:rFonts w:ascii="DilleniaUPC" w:hAnsi="DilleniaUPC" w:cs="DilleniaUPC"/>
          <w:sz w:val="30"/>
          <w:szCs w:val="30"/>
        </w:rPr>
      </w:pPr>
      <w:r w:rsidRPr="00A019FE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23.40 </w:t>
      </w:r>
      <w:r w:rsidRPr="00A019FE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น.  </w:t>
      </w:r>
      <w:r w:rsidRPr="00A019FE">
        <w:rPr>
          <w:rFonts w:ascii="DilleniaUPC" w:hAnsi="DilleniaUPC" w:cs="DilleniaUPC"/>
          <w:color w:val="002060"/>
          <w:sz w:val="30"/>
          <w:szCs w:val="30"/>
          <w:cs/>
        </w:rPr>
        <w:t xml:space="preserve">บินลัดฟ้ากลับสู่กรุงเทพฯ  โดยสายการบิน </w:t>
      </w:r>
      <w:proofErr w:type="spellStart"/>
      <w:r w:rsidRPr="00B23115">
        <w:rPr>
          <w:rFonts w:ascii="DilleniaUPC" w:hAnsi="DilleniaUPC" w:cs="DilleniaUPC"/>
          <w:b/>
          <w:bCs/>
          <w:color w:val="EE0000"/>
          <w:sz w:val="30"/>
          <w:szCs w:val="30"/>
        </w:rPr>
        <w:t>HongKong</w:t>
      </w:r>
      <w:proofErr w:type="spellEnd"/>
      <w:r w:rsidRPr="00B23115">
        <w:rPr>
          <w:rFonts w:ascii="DilleniaUPC" w:hAnsi="DilleniaUPC" w:cs="DilleniaUPC"/>
          <w:b/>
          <w:bCs/>
          <w:color w:val="EE0000"/>
          <w:sz w:val="30"/>
          <w:szCs w:val="30"/>
        </w:rPr>
        <w:t xml:space="preserve"> Airlines</w:t>
      </w:r>
      <w:r w:rsidRPr="00B23115">
        <w:rPr>
          <w:rFonts w:ascii="DilleniaUPC" w:hAnsi="DilleniaUPC" w:cs="DilleniaUPC"/>
          <w:color w:val="EE0000"/>
          <w:sz w:val="30"/>
          <w:szCs w:val="30"/>
        </w:rPr>
        <w:t xml:space="preserve"> </w:t>
      </w:r>
      <w:r w:rsidRPr="00A019FE">
        <w:rPr>
          <w:rFonts w:ascii="DilleniaUPC" w:hAnsi="DilleniaUPC" w:cs="DilleniaUPC"/>
          <w:color w:val="002060"/>
          <w:sz w:val="30"/>
          <w:szCs w:val="30"/>
          <w:cs/>
        </w:rPr>
        <w:t xml:space="preserve">เที่ยวบินที่ </w:t>
      </w:r>
      <w:r w:rsidRPr="00A019FE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 </w:t>
      </w:r>
      <w:r w:rsidRPr="00A019FE">
        <w:rPr>
          <w:rFonts w:ascii="DilleniaUPC" w:hAnsi="DilleniaUPC" w:cs="DilleniaUPC"/>
          <w:b/>
          <w:bCs/>
          <w:color w:val="00B050"/>
          <w:sz w:val="30"/>
          <w:szCs w:val="30"/>
        </w:rPr>
        <w:t>HX7</w:t>
      </w:r>
      <w:r w:rsidRPr="00A019FE">
        <w:rPr>
          <w:rFonts w:ascii="DilleniaUPC" w:hAnsi="DilleniaUPC" w:cs="DilleniaUPC"/>
          <w:b/>
          <w:bCs/>
          <w:color w:val="00B050"/>
          <w:sz w:val="30"/>
          <w:szCs w:val="30"/>
          <w:cs/>
        </w:rPr>
        <w:t>67</w:t>
      </w:r>
    </w:p>
    <w:p w14:paraId="29BFEBE7" w14:textId="77777777" w:rsidR="00977ABE" w:rsidRPr="00A019FE" w:rsidRDefault="00977ABE" w:rsidP="007A1887">
      <w:pPr>
        <w:spacing w:after="0"/>
        <w:jc w:val="thaiDistribute"/>
        <w:rPr>
          <w:rFonts w:ascii="DilleniaUPC" w:hAnsi="DilleniaUPC" w:cs="DilleniaUPC"/>
          <w:sz w:val="30"/>
          <w:szCs w:val="30"/>
        </w:rPr>
      </w:pPr>
      <w:r w:rsidRPr="00A019FE">
        <w:rPr>
          <w:rFonts w:ascii="DilleniaUPC" w:hAnsi="DilleniaUPC" w:cs="DilleniaUPC"/>
          <w:color w:val="FF0066"/>
          <w:sz w:val="30"/>
          <w:szCs w:val="30"/>
          <w:cs/>
        </w:rPr>
        <w:t>(บริการอาหารว่างและน้ำดื่มบนเครื่อง</w:t>
      </w:r>
      <w:r w:rsidRPr="00A019FE">
        <w:rPr>
          <w:rFonts w:ascii="DilleniaUPC" w:hAnsi="DilleniaUPC" w:cs="DilleniaUPC"/>
          <w:color w:val="FF0066"/>
          <w:sz w:val="30"/>
          <w:szCs w:val="30"/>
        </w:rPr>
        <w:t>)</w:t>
      </w:r>
    </w:p>
    <w:p w14:paraId="68A4DC01" w14:textId="77777777" w:rsidR="00977ABE" w:rsidRPr="00A019FE" w:rsidRDefault="00977ABE" w:rsidP="007A1887">
      <w:pPr>
        <w:spacing w:after="0"/>
        <w:rPr>
          <w:rFonts w:ascii="DilleniaUPC" w:hAnsi="DilleniaUPC" w:cs="DilleniaUPC"/>
          <w:color w:val="002060"/>
          <w:sz w:val="30"/>
          <w:szCs w:val="30"/>
        </w:rPr>
      </w:pPr>
      <w:r w:rsidRPr="00A019FE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01.40</w:t>
      </w:r>
      <w:r w:rsidRPr="00A019FE">
        <w:rPr>
          <w:rFonts w:ascii="DilleniaUPC" w:hAnsi="DilleniaUPC" w:cs="DilleniaUPC"/>
          <w:b/>
          <w:bCs/>
          <w:color w:val="002060"/>
          <w:sz w:val="32"/>
          <w:szCs w:val="32"/>
        </w:rPr>
        <w:t xml:space="preserve"> </w:t>
      </w:r>
      <w:r w:rsidRPr="00A019FE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น. +1  </w:t>
      </w:r>
      <w:r w:rsidRPr="00A019FE">
        <w:rPr>
          <w:rFonts w:ascii="DilleniaUPC" w:hAnsi="DilleniaUPC" w:cs="DilleniaUPC"/>
          <w:color w:val="002060"/>
          <w:sz w:val="30"/>
          <w:szCs w:val="30"/>
          <w:cs/>
        </w:rPr>
        <w:t>คณะเดินทางถึง สนามบินสุวรรณภูมิ โดย</w:t>
      </w:r>
      <w:proofErr w:type="spellStart"/>
      <w:r w:rsidRPr="00A019FE">
        <w:rPr>
          <w:rFonts w:ascii="DilleniaUPC" w:hAnsi="DilleniaUPC" w:cs="DilleniaUPC"/>
          <w:color w:val="002060"/>
          <w:sz w:val="30"/>
          <w:szCs w:val="30"/>
          <w:cs/>
        </w:rPr>
        <w:t>สวั</w:t>
      </w:r>
      <w:proofErr w:type="spellEnd"/>
      <w:r w:rsidRPr="00A019FE">
        <w:rPr>
          <w:rFonts w:ascii="DilleniaUPC" w:hAnsi="DilleniaUPC" w:cs="DilleniaUPC"/>
          <w:color w:val="002060"/>
          <w:sz w:val="30"/>
          <w:szCs w:val="30"/>
          <w:cs/>
        </w:rPr>
        <w:t>สดิภาพ</w:t>
      </w:r>
    </w:p>
    <w:tbl>
      <w:tblPr>
        <w:tblW w:w="107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92"/>
        <w:gridCol w:w="2786"/>
        <w:gridCol w:w="1573"/>
        <w:gridCol w:w="1617"/>
        <w:gridCol w:w="1099"/>
        <w:gridCol w:w="1123"/>
      </w:tblGrid>
      <w:tr w:rsidR="00EE4F72" w:rsidRPr="00A019FE" w14:paraId="71360173" w14:textId="77777777" w:rsidTr="00B51CBD">
        <w:trPr>
          <w:trHeight w:val="311"/>
          <w:jc w:val="center"/>
        </w:trPr>
        <w:tc>
          <w:tcPr>
            <w:tcW w:w="5378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2E74B5" w:themeFill="accent5" w:themeFillShade="BF"/>
            <w:vAlign w:val="center"/>
            <w:hideMark/>
          </w:tcPr>
          <w:p w14:paraId="403125A8" w14:textId="77777777" w:rsidR="00EE4F72" w:rsidRPr="00A019FE" w:rsidRDefault="00EE4F72" w:rsidP="00B97731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</w:rPr>
            </w:pPr>
            <w:r w:rsidRPr="00A019FE"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  <w:cs/>
              </w:rPr>
              <w:lastRenderedPageBreak/>
              <w:t>กำหนดการเดินทาง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2E74B5" w:themeFill="accent5" w:themeFillShade="BF"/>
            <w:vAlign w:val="center"/>
            <w:hideMark/>
          </w:tcPr>
          <w:p w14:paraId="387E6C2F" w14:textId="77777777" w:rsidR="00EE4F72" w:rsidRPr="00A019FE" w:rsidRDefault="00EE4F72" w:rsidP="00B97731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</w:rPr>
            </w:pPr>
          </w:p>
          <w:p w14:paraId="65090BDB" w14:textId="77777777" w:rsidR="00EE4F72" w:rsidRPr="00A019FE" w:rsidRDefault="00EE4F72" w:rsidP="00B97731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</w:rPr>
            </w:pPr>
            <w:r w:rsidRPr="00A019FE"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  <w:cs/>
              </w:rPr>
              <w:t>ราคา</w:t>
            </w:r>
          </w:p>
          <w:p w14:paraId="2718C706" w14:textId="77777777" w:rsidR="00EE4F72" w:rsidRPr="00A019FE" w:rsidRDefault="00EE4F72" w:rsidP="00B97731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2E74B5" w:themeFill="accent5" w:themeFillShade="BF"/>
            <w:vAlign w:val="center"/>
            <w:hideMark/>
          </w:tcPr>
          <w:p w14:paraId="7C97EB52" w14:textId="77777777" w:rsidR="00EE4F72" w:rsidRPr="00A019FE" w:rsidRDefault="00EE4F72" w:rsidP="00B97731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</w:rPr>
            </w:pPr>
          </w:p>
          <w:p w14:paraId="6B2BA731" w14:textId="77777777" w:rsidR="00EE4F72" w:rsidRPr="00A019FE" w:rsidRDefault="00EE4F72" w:rsidP="00B97731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</w:rPr>
            </w:pPr>
            <w:r w:rsidRPr="00A019FE"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  <w:cs/>
              </w:rPr>
              <w:t>ราคา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2E74B5" w:themeFill="accent5" w:themeFillShade="BF"/>
          </w:tcPr>
          <w:p w14:paraId="4134368C" w14:textId="5E4BAB5F" w:rsidR="00EE4F72" w:rsidRPr="00A019FE" w:rsidRDefault="00EE4F72" w:rsidP="00A019FE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</w:rPr>
            </w:pPr>
            <w:r w:rsidRPr="00A019FE"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  <w:cs/>
              </w:rPr>
              <w:t>จอยแลนด์ไม่ใช้ตั๋วเครื่องบิน</w:t>
            </w:r>
          </w:p>
        </w:tc>
        <w:tc>
          <w:tcPr>
            <w:tcW w:w="1123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  <w:hideMark/>
          </w:tcPr>
          <w:p w14:paraId="04B9ED21" w14:textId="08550883" w:rsidR="00EE4F72" w:rsidRPr="00A019FE" w:rsidRDefault="00EE4F72" w:rsidP="00B97731">
            <w:pPr>
              <w:jc w:val="thaiDistribute"/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</w:rPr>
            </w:pPr>
          </w:p>
          <w:p w14:paraId="6BCAB4DF" w14:textId="77777777" w:rsidR="00EE4F72" w:rsidRPr="00A019FE" w:rsidRDefault="00EE4F72" w:rsidP="00B97731">
            <w:pPr>
              <w:spacing w:line="360" w:lineRule="auto"/>
              <w:jc w:val="center"/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</w:rPr>
            </w:pPr>
            <w:r w:rsidRPr="00A019FE"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  <w:cs/>
              </w:rPr>
              <w:t>พักเดี่ยว</w:t>
            </w:r>
          </w:p>
          <w:p w14:paraId="5A89BD74" w14:textId="77777777" w:rsidR="00EE4F72" w:rsidRPr="00A019FE" w:rsidRDefault="00EE4F72" w:rsidP="00B97731">
            <w:pPr>
              <w:jc w:val="thaiDistribute"/>
              <w:rPr>
                <w:rFonts w:ascii="DilleniaUPC" w:eastAsia="Times New Roman" w:hAnsi="DilleniaUPC" w:cs="DilleniaUPC"/>
                <w:b/>
                <w:bCs/>
                <w:color w:val="FFFFFF" w:themeColor="background1"/>
                <w:sz w:val="30"/>
                <w:szCs w:val="30"/>
              </w:rPr>
            </w:pPr>
          </w:p>
        </w:tc>
      </w:tr>
      <w:tr w:rsidR="00EE4F72" w:rsidRPr="00A019FE" w14:paraId="1B2511F9" w14:textId="77777777" w:rsidTr="00B51CBD">
        <w:trPr>
          <w:trHeight w:val="320"/>
          <w:jc w:val="center"/>
        </w:trPr>
        <w:tc>
          <w:tcPr>
            <w:tcW w:w="25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CC2E5" w:themeFill="accent5" w:themeFillTint="99"/>
            <w:vAlign w:val="center"/>
            <w:hideMark/>
          </w:tcPr>
          <w:p w14:paraId="3FE291B6" w14:textId="77777777" w:rsidR="00EE4F72" w:rsidRPr="00A019FE" w:rsidRDefault="00EE4F72" w:rsidP="00B97731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</w:rPr>
            </w:pPr>
            <w:r w:rsidRPr="00A019FE"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  <w:cs/>
              </w:rPr>
              <w:t xml:space="preserve">เที่ยวบิน </w:t>
            </w:r>
          </w:p>
        </w:tc>
        <w:tc>
          <w:tcPr>
            <w:tcW w:w="27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CC2E5" w:themeFill="accent5" w:themeFillTint="99"/>
            <w:vAlign w:val="center"/>
            <w:hideMark/>
          </w:tcPr>
          <w:p w14:paraId="71FCD38C" w14:textId="77777777" w:rsidR="00EE4F72" w:rsidRPr="00A019FE" w:rsidRDefault="00EE4F72" w:rsidP="00B97731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</w:rPr>
            </w:pPr>
            <w:r w:rsidRPr="00A019FE"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  <w:cs/>
              </w:rPr>
              <w:t>วันที่เดินทาง</w:t>
            </w:r>
          </w:p>
        </w:tc>
        <w:tc>
          <w:tcPr>
            <w:tcW w:w="15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CC2E5" w:themeFill="accent5" w:themeFillTint="99"/>
            <w:vAlign w:val="center"/>
            <w:hideMark/>
          </w:tcPr>
          <w:p w14:paraId="0B4C994C" w14:textId="77777777" w:rsidR="00EE4F72" w:rsidRPr="00A019FE" w:rsidRDefault="00EE4F72" w:rsidP="00B97731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</w:rPr>
            </w:pPr>
            <w:r w:rsidRPr="00A019FE"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  <w:cs/>
              </w:rPr>
              <w:t>ผู้ใหญ่</w:t>
            </w:r>
          </w:p>
        </w:tc>
        <w:tc>
          <w:tcPr>
            <w:tcW w:w="16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CC2E5" w:themeFill="accent5" w:themeFillTint="99"/>
            <w:vAlign w:val="center"/>
            <w:hideMark/>
          </w:tcPr>
          <w:p w14:paraId="14A1C0C5" w14:textId="77777777" w:rsidR="00EE4F72" w:rsidRPr="00A019FE" w:rsidRDefault="00EE4F72" w:rsidP="00B97731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</w:rPr>
            </w:pPr>
            <w:r w:rsidRPr="00A019FE"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  <w:cs/>
              </w:rPr>
              <w:t>เด็ก</w:t>
            </w:r>
          </w:p>
        </w:tc>
        <w:tc>
          <w:tcPr>
            <w:tcW w:w="10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CC2E5" w:themeFill="accent5" w:themeFillTint="99"/>
          </w:tcPr>
          <w:p w14:paraId="03AF0FBD" w14:textId="037F3611" w:rsidR="00EE4F72" w:rsidRPr="00A019FE" w:rsidRDefault="00EE4F72" w:rsidP="00B97731">
            <w:pPr>
              <w:rPr>
                <w:rFonts w:ascii="DilleniaUPC" w:eastAsia="Times New Roman" w:hAnsi="DilleniaUPC" w:cs="DilleniaUPC"/>
                <w:b/>
                <w:bCs/>
                <w:color w:val="002060"/>
                <w:sz w:val="30"/>
                <w:szCs w:val="30"/>
              </w:rPr>
            </w:pPr>
            <w:r w:rsidRPr="00A019FE">
              <w:rPr>
                <w:rFonts w:ascii="DilleniaUPC" w:eastAsia="Times New Roman" w:hAnsi="DilleniaUPC" w:cs="DilleniaUPC"/>
                <w:b/>
                <w:bCs/>
                <w:color w:val="002060"/>
                <w:sz w:val="30"/>
                <w:szCs w:val="30"/>
                <w:cs/>
              </w:rPr>
              <w:t>ผู้ใหญ่/เด็ก</w:t>
            </w:r>
          </w:p>
        </w:tc>
        <w:tc>
          <w:tcPr>
            <w:tcW w:w="112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CC2E5" w:themeFill="accent5" w:themeFillTint="99"/>
            <w:hideMark/>
          </w:tcPr>
          <w:p w14:paraId="1C6CF5F9" w14:textId="0B1D721A" w:rsidR="00EE4F72" w:rsidRPr="00A019FE" w:rsidRDefault="00EE4F72" w:rsidP="00B97731">
            <w:pPr>
              <w:rPr>
                <w:rFonts w:ascii="DilleniaUPC" w:eastAsia="Times New Roman" w:hAnsi="DilleniaUPC" w:cs="DilleniaUPC"/>
                <w:b/>
                <w:bCs/>
                <w:color w:val="002060"/>
                <w:sz w:val="30"/>
                <w:szCs w:val="30"/>
              </w:rPr>
            </w:pPr>
          </w:p>
        </w:tc>
      </w:tr>
      <w:tr w:rsidR="00E17D25" w:rsidRPr="00A019FE" w14:paraId="02D3D8F9" w14:textId="77777777" w:rsidTr="00B51CBD">
        <w:trPr>
          <w:trHeight w:val="413"/>
          <w:jc w:val="center"/>
        </w:trPr>
        <w:tc>
          <w:tcPr>
            <w:tcW w:w="25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4245ECFE" w14:textId="37D810F7" w:rsidR="00E17D25" w:rsidRPr="003D6A07" w:rsidRDefault="00E17D25" w:rsidP="00E17D25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3D6A07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HX768/HX767</w:t>
            </w:r>
          </w:p>
        </w:tc>
        <w:tc>
          <w:tcPr>
            <w:tcW w:w="27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0FA19602" w14:textId="4DEE003D" w:rsidR="00E17D25" w:rsidRPr="003D6A07" w:rsidRDefault="00E17D25" w:rsidP="00E17D25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3D6A07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 xml:space="preserve">01 – 04 </w:t>
            </w:r>
            <w:r w:rsidRPr="003D6A07">
              <w:rPr>
                <w:rFonts w:ascii="DilleniaUPC" w:eastAsia="Angsana New" w:hAnsi="DilleniaUPC" w:cs="DilleniaUPC" w:hint="cs"/>
                <w:b/>
                <w:color w:val="000000" w:themeColor="text1"/>
                <w:sz w:val="32"/>
                <w:szCs w:val="32"/>
                <w:cs/>
              </w:rPr>
              <w:t>ตุลาคม</w:t>
            </w:r>
            <w:r w:rsidRPr="003D6A07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3D6A07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2569</w:t>
            </w:r>
          </w:p>
        </w:tc>
        <w:tc>
          <w:tcPr>
            <w:tcW w:w="15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45047403" w14:textId="0883143B" w:rsidR="00E17D25" w:rsidRPr="003D6A07" w:rsidRDefault="00E17D25" w:rsidP="00E17D25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</w:pPr>
            <w:r w:rsidRPr="003D6A07"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12,900</w:t>
            </w:r>
          </w:p>
        </w:tc>
        <w:tc>
          <w:tcPr>
            <w:tcW w:w="16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56E37426" w14:textId="02E04CD5" w:rsidR="00E17D25" w:rsidRPr="003D6A07" w:rsidRDefault="00E17D25" w:rsidP="00E17D25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</w:pPr>
            <w:r w:rsidRPr="003D6A07"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12,900</w:t>
            </w:r>
          </w:p>
        </w:tc>
        <w:tc>
          <w:tcPr>
            <w:tcW w:w="10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6EEBC692" w14:textId="71D2B965" w:rsidR="00E17D25" w:rsidRPr="003D6A07" w:rsidRDefault="00E17D25" w:rsidP="00E17D25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3D6A07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4,900</w:t>
            </w:r>
          </w:p>
        </w:tc>
        <w:tc>
          <w:tcPr>
            <w:tcW w:w="11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662DB70A" w14:textId="3C1F59B1" w:rsidR="00E17D25" w:rsidRPr="003D6A07" w:rsidRDefault="00E17D25" w:rsidP="00E17D25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3D6A07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3,500</w:t>
            </w:r>
          </w:p>
        </w:tc>
      </w:tr>
      <w:tr w:rsidR="00B51CBD" w:rsidRPr="00A019FE" w14:paraId="564FE82E" w14:textId="77777777" w:rsidTr="00B51CBD">
        <w:trPr>
          <w:trHeight w:val="413"/>
          <w:jc w:val="center"/>
        </w:trPr>
        <w:tc>
          <w:tcPr>
            <w:tcW w:w="25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0669AC30" w14:textId="598E9DA2" w:rsidR="00B51CBD" w:rsidRPr="003D6A07" w:rsidRDefault="00B51CBD" w:rsidP="00B51CBD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3D6A07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HX780/HX779</w:t>
            </w:r>
          </w:p>
        </w:tc>
        <w:tc>
          <w:tcPr>
            <w:tcW w:w="27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1EFF6D5B" w14:textId="71295575" w:rsidR="00B51CBD" w:rsidRPr="003D6A07" w:rsidRDefault="00B51CBD" w:rsidP="00B51CBD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3D6A07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 xml:space="preserve">11 – 14 </w:t>
            </w:r>
            <w:r w:rsidR="00A17498" w:rsidRPr="003D6A07">
              <w:rPr>
                <w:rFonts w:ascii="DilleniaUPC" w:eastAsia="Angsana New" w:hAnsi="DilleniaUPC" w:cs="DilleniaUPC" w:hint="cs"/>
                <w:b/>
                <w:color w:val="000000" w:themeColor="text1"/>
                <w:sz w:val="32"/>
                <w:szCs w:val="32"/>
                <w:cs/>
              </w:rPr>
              <w:t>ตุลาคม</w:t>
            </w:r>
            <w:r w:rsidRPr="003D6A07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3D6A07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2569</w:t>
            </w:r>
          </w:p>
        </w:tc>
        <w:tc>
          <w:tcPr>
            <w:tcW w:w="15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4812ED36" w14:textId="3B7C665F" w:rsidR="00B51CBD" w:rsidRPr="003D6A07" w:rsidRDefault="00B51CBD" w:rsidP="00B51CBD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</w:pPr>
            <w:r w:rsidRPr="003D6A07"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1</w:t>
            </w:r>
            <w:r w:rsidRPr="003D6A07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3</w:t>
            </w:r>
            <w:r w:rsidRPr="003D6A07"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,900</w:t>
            </w:r>
          </w:p>
        </w:tc>
        <w:tc>
          <w:tcPr>
            <w:tcW w:w="16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19231074" w14:textId="2E7029BF" w:rsidR="00B51CBD" w:rsidRPr="003D6A07" w:rsidRDefault="00B51CBD" w:rsidP="00B51CBD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</w:pPr>
            <w:r w:rsidRPr="003D6A07"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1</w:t>
            </w:r>
            <w:r w:rsidRPr="003D6A07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3</w:t>
            </w:r>
            <w:r w:rsidRPr="003D6A07"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,900</w:t>
            </w:r>
          </w:p>
        </w:tc>
        <w:tc>
          <w:tcPr>
            <w:tcW w:w="10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713AF1D4" w14:textId="1FFE590F" w:rsidR="00B51CBD" w:rsidRPr="003D6A07" w:rsidRDefault="00B51CBD" w:rsidP="00B51CBD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3D6A07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4,900</w:t>
            </w:r>
          </w:p>
        </w:tc>
        <w:tc>
          <w:tcPr>
            <w:tcW w:w="11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7D5C3AFD" w14:textId="7BAB51AA" w:rsidR="00B51CBD" w:rsidRPr="003D6A07" w:rsidRDefault="00B51CBD" w:rsidP="00B51CBD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3D6A07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3,500</w:t>
            </w:r>
          </w:p>
        </w:tc>
      </w:tr>
      <w:tr w:rsidR="00B51CBD" w:rsidRPr="00A019FE" w14:paraId="54E9C88C" w14:textId="77777777" w:rsidTr="00B51CBD">
        <w:trPr>
          <w:trHeight w:val="413"/>
          <w:jc w:val="center"/>
        </w:trPr>
        <w:tc>
          <w:tcPr>
            <w:tcW w:w="25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18B8EA9F" w14:textId="42E654E4" w:rsidR="00B51CBD" w:rsidRPr="003D6A07" w:rsidRDefault="00B51CBD" w:rsidP="00B51CBD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3D6A07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HX768/HX767</w:t>
            </w:r>
          </w:p>
        </w:tc>
        <w:tc>
          <w:tcPr>
            <w:tcW w:w="27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090D8C63" w14:textId="7EAB9A47" w:rsidR="00B51CBD" w:rsidRPr="003D6A07" w:rsidRDefault="00B51CBD" w:rsidP="00B51CBD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3D6A07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 xml:space="preserve">22 – 25 </w:t>
            </w:r>
            <w:r w:rsidRPr="003D6A07">
              <w:rPr>
                <w:rFonts w:ascii="DilleniaUPC" w:eastAsia="Angsana New" w:hAnsi="DilleniaUPC" w:cs="DilleniaUPC" w:hint="cs"/>
                <w:b/>
                <w:color w:val="000000" w:themeColor="text1"/>
                <w:sz w:val="32"/>
                <w:szCs w:val="32"/>
                <w:cs/>
              </w:rPr>
              <w:t>ตุลาคม</w:t>
            </w:r>
            <w:r w:rsidRPr="003D6A07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3D6A07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2569</w:t>
            </w:r>
          </w:p>
        </w:tc>
        <w:tc>
          <w:tcPr>
            <w:tcW w:w="15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67CF7566" w14:textId="6E2BBED5" w:rsidR="00B51CBD" w:rsidRPr="003D6A07" w:rsidRDefault="00B51CBD" w:rsidP="00B51CBD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</w:pPr>
            <w:r w:rsidRPr="003D6A07"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1</w:t>
            </w:r>
            <w:r w:rsidRPr="003D6A07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5</w:t>
            </w:r>
            <w:r w:rsidRPr="003D6A07"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,900</w:t>
            </w:r>
          </w:p>
        </w:tc>
        <w:tc>
          <w:tcPr>
            <w:tcW w:w="16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1CD7B62E" w14:textId="04482326" w:rsidR="00B51CBD" w:rsidRPr="003D6A07" w:rsidRDefault="00B51CBD" w:rsidP="00B51CBD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</w:pPr>
            <w:r w:rsidRPr="003D6A07"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1</w:t>
            </w:r>
            <w:r w:rsidRPr="003D6A07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5</w:t>
            </w:r>
            <w:r w:rsidRPr="003D6A07"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,900</w:t>
            </w:r>
          </w:p>
        </w:tc>
        <w:tc>
          <w:tcPr>
            <w:tcW w:w="10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1A74BA4F" w14:textId="3DC99D22" w:rsidR="00B51CBD" w:rsidRPr="003D6A07" w:rsidRDefault="00B51CBD" w:rsidP="00B51CBD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3D6A07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4,900</w:t>
            </w:r>
          </w:p>
        </w:tc>
        <w:tc>
          <w:tcPr>
            <w:tcW w:w="11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0B1C3A00" w14:textId="7A9DF438" w:rsidR="00B51CBD" w:rsidRPr="003D6A07" w:rsidRDefault="00B51CBD" w:rsidP="00B51CBD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3D6A07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3,500</w:t>
            </w:r>
          </w:p>
        </w:tc>
      </w:tr>
      <w:tr w:rsidR="00B51CBD" w:rsidRPr="00A019FE" w14:paraId="284A37E2" w14:textId="77777777" w:rsidTr="00B51CBD">
        <w:trPr>
          <w:trHeight w:val="413"/>
          <w:jc w:val="center"/>
        </w:trPr>
        <w:tc>
          <w:tcPr>
            <w:tcW w:w="25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573CB497" w14:textId="22AE9330" w:rsidR="00B51CBD" w:rsidRPr="003D6A07" w:rsidRDefault="00B51CBD" w:rsidP="00B51CBD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3D6A07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HX768/HX779</w:t>
            </w:r>
          </w:p>
        </w:tc>
        <w:tc>
          <w:tcPr>
            <w:tcW w:w="27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4EE8DC39" w14:textId="605D4967" w:rsidR="00B51CBD" w:rsidRPr="003D6A07" w:rsidRDefault="00B51CBD" w:rsidP="00B51CBD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3D6A07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 xml:space="preserve">24 – 27 </w:t>
            </w:r>
            <w:r w:rsidRPr="003D6A07">
              <w:rPr>
                <w:rFonts w:ascii="DilleniaUPC" w:eastAsia="Angsana New" w:hAnsi="DilleniaUPC" w:cs="DilleniaUPC" w:hint="cs"/>
                <w:b/>
                <w:color w:val="000000" w:themeColor="text1"/>
                <w:sz w:val="32"/>
                <w:szCs w:val="32"/>
                <w:cs/>
              </w:rPr>
              <w:t>ตุลาคม</w:t>
            </w:r>
            <w:r w:rsidRPr="003D6A07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3D6A07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2569</w:t>
            </w:r>
          </w:p>
        </w:tc>
        <w:tc>
          <w:tcPr>
            <w:tcW w:w="15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5655489A" w14:textId="3F211944" w:rsidR="00B51CBD" w:rsidRPr="003D6A07" w:rsidRDefault="00B51CBD" w:rsidP="00B51CBD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</w:pPr>
            <w:r w:rsidRPr="003D6A07"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1</w:t>
            </w:r>
            <w:r w:rsidRPr="003D6A07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3</w:t>
            </w:r>
            <w:r w:rsidRPr="003D6A07"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,900</w:t>
            </w:r>
          </w:p>
        </w:tc>
        <w:tc>
          <w:tcPr>
            <w:tcW w:w="16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20CF2A3E" w14:textId="73D3277B" w:rsidR="00B51CBD" w:rsidRPr="003D6A07" w:rsidRDefault="00B51CBD" w:rsidP="00B51CBD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</w:pPr>
            <w:r w:rsidRPr="003D6A07"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1</w:t>
            </w:r>
            <w:r w:rsidRPr="003D6A07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3</w:t>
            </w:r>
            <w:r w:rsidRPr="003D6A07"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,900</w:t>
            </w:r>
          </w:p>
        </w:tc>
        <w:tc>
          <w:tcPr>
            <w:tcW w:w="10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46944E63" w14:textId="069E9B77" w:rsidR="00B51CBD" w:rsidRPr="003D6A07" w:rsidRDefault="00B51CBD" w:rsidP="00B51CBD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3D6A07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4,900</w:t>
            </w:r>
          </w:p>
        </w:tc>
        <w:tc>
          <w:tcPr>
            <w:tcW w:w="11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428FF8D7" w14:textId="0DBEC86D" w:rsidR="00B51CBD" w:rsidRPr="003D6A07" w:rsidRDefault="00B51CBD" w:rsidP="00B51CBD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3D6A07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3,500</w:t>
            </w:r>
          </w:p>
        </w:tc>
      </w:tr>
      <w:tr w:rsidR="00B51CBD" w:rsidRPr="00A019FE" w14:paraId="54D4CE23" w14:textId="77777777" w:rsidTr="00B51CBD">
        <w:trPr>
          <w:trHeight w:val="413"/>
          <w:jc w:val="center"/>
        </w:trPr>
        <w:tc>
          <w:tcPr>
            <w:tcW w:w="25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7EB0F8D6" w14:textId="49B95AE1" w:rsidR="00B51CBD" w:rsidRPr="003D6A07" w:rsidRDefault="00901BA5" w:rsidP="00B51CBD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3D6A07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HX768/HX767</w:t>
            </w:r>
          </w:p>
        </w:tc>
        <w:tc>
          <w:tcPr>
            <w:tcW w:w="27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66471FC1" w14:textId="03128294" w:rsidR="00B51CBD" w:rsidRPr="003D6A07" w:rsidRDefault="00B51CBD" w:rsidP="00B51CBD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3D6A07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28</w:t>
            </w:r>
            <w:r w:rsidRPr="003D6A07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  <w:cs/>
              </w:rPr>
              <w:t xml:space="preserve"> – </w:t>
            </w:r>
            <w:r w:rsidRPr="003D6A07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31</w:t>
            </w:r>
            <w:r w:rsidRPr="003D6A07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3D6A07">
              <w:rPr>
                <w:rFonts w:ascii="DilleniaUPC" w:eastAsia="Angsana New" w:hAnsi="DilleniaUPC" w:cs="DilleniaUPC" w:hint="cs"/>
                <w:b/>
                <w:color w:val="000000" w:themeColor="text1"/>
                <w:sz w:val="32"/>
                <w:szCs w:val="32"/>
                <w:cs/>
              </w:rPr>
              <w:t>ตุลาคม</w:t>
            </w:r>
            <w:r w:rsidRPr="003D6A07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3D6A07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2569</w:t>
            </w:r>
          </w:p>
        </w:tc>
        <w:tc>
          <w:tcPr>
            <w:tcW w:w="15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519A0C40" w14:textId="0BDE7D26" w:rsidR="00B51CBD" w:rsidRPr="003D6A07" w:rsidRDefault="00B51CBD" w:rsidP="00B51CBD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</w:pPr>
            <w:r w:rsidRPr="003D6A07"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11,900</w:t>
            </w:r>
          </w:p>
        </w:tc>
        <w:tc>
          <w:tcPr>
            <w:tcW w:w="16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1DD4C4A0" w14:textId="00C38898" w:rsidR="00B51CBD" w:rsidRPr="003D6A07" w:rsidRDefault="00B51CBD" w:rsidP="00B51CBD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</w:pPr>
            <w:r w:rsidRPr="003D6A07"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11,900</w:t>
            </w:r>
          </w:p>
        </w:tc>
        <w:tc>
          <w:tcPr>
            <w:tcW w:w="10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0687EBA5" w14:textId="18AF0481" w:rsidR="00B51CBD" w:rsidRPr="003D6A07" w:rsidRDefault="00B51CBD" w:rsidP="00B51CBD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3D6A07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4,900</w:t>
            </w:r>
          </w:p>
        </w:tc>
        <w:tc>
          <w:tcPr>
            <w:tcW w:w="11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2767D14A" w14:textId="0D4C7B98" w:rsidR="00B51CBD" w:rsidRPr="003D6A07" w:rsidRDefault="00B51CBD" w:rsidP="00B51CBD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3D6A07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3,500</w:t>
            </w:r>
          </w:p>
        </w:tc>
      </w:tr>
      <w:tr w:rsidR="00901BA5" w:rsidRPr="00A019FE" w14:paraId="2AC785F4" w14:textId="77777777" w:rsidTr="00B51CBD">
        <w:trPr>
          <w:trHeight w:val="413"/>
          <w:jc w:val="center"/>
        </w:trPr>
        <w:tc>
          <w:tcPr>
            <w:tcW w:w="25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36D6FA94" w14:textId="16EC5DC4" w:rsidR="00901BA5" w:rsidRPr="003D6A07" w:rsidRDefault="00901BA5" w:rsidP="00901BA5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3D6A07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HX768/HX767</w:t>
            </w:r>
          </w:p>
        </w:tc>
        <w:tc>
          <w:tcPr>
            <w:tcW w:w="27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7057DEEC" w14:textId="167F3F66" w:rsidR="00901BA5" w:rsidRPr="003D6A07" w:rsidRDefault="00901BA5" w:rsidP="00901BA5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901BA5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31</w:t>
            </w:r>
            <w:r w:rsidRPr="00901BA5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901BA5">
              <w:rPr>
                <w:rFonts w:ascii="DilleniaUPC" w:eastAsia="Angsana New" w:hAnsi="DilleniaUPC" w:cs="DilleniaUPC" w:hint="cs"/>
                <w:b/>
                <w:color w:val="000000" w:themeColor="text1"/>
                <w:sz w:val="28"/>
                <w:cs/>
              </w:rPr>
              <w:t>ตุลาคม</w:t>
            </w:r>
            <w:r w:rsidRPr="00901BA5">
              <w:rPr>
                <w:rFonts w:ascii="DilleniaUPC" w:eastAsia="Angsana New" w:hAnsi="DilleniaUPC" w:cs="DilleniaUPC" w:hint="cs"/>
                <w:b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901BA5">
              <w:rPr>
                <w:rFonts w:ascii="DilleniaUPC" w:eastAsia="Angsana New" w:hAnsi="DilleniaUPC" w:cs="DilleniaUPC"/>
                <w:b/>
                <w:color w:val="000000" w:themeColor="text1"/>
                <w:sz w:val="28"/>
                <w:cs/>
              </w:rPr>
              <w:t>–</w:t>
            </w:r>
            <w:r w:rsidRPr="00901BA5">
              <w:rPr>
                <w:rFonts w:ascii="DilleniaUPC" w:eastAsia="Angsana New" w:hAnsi="DilleniaUPC" w:cs="DilleniaUPC" w:hint="cs"/>
                <w:b/>
                <w:color w:val="000000" w:themeColor="text1"/>
                <w:sz w:val="28"/>
                <w:cs/>
              </w:rPr>
              <w:t xml:space="preserve"> </w:t>
            </w:r>
            <w:r w:rsidRPr="00901BA5">
              <w:rPr>
                <w:rFonts w:ascii="DilleniaUPC" w:eastAsia="Angsana New" w:hAnsi="DilleniaUPC" w:cs="DilleniaUPC" w:hint="cs"/>
                <w:bCs/>
                <w:color w:val="000000" w:themeColor="text1"/>
                <w:sz w:val="36"/>
                <w:szCs w:val="36"/>
                <w:cs/>
              </w:rPr>
              <w:t>03</w:t>
            </w:r>
            <w:r w:rsidRPr="00901BA5">
              <w:rPr>
                <w:rFonts w:ascii="DilleniaUPC" w:eastAsia="Angsana New" w:hAnsi="DilleniaUPC" w:cs="DilleniaUPC" w:hint="cs"/>
                <w:b/>
                <w:color w:val="000000" w:themeColor="text1"/>
                <w:sz w:val="28"/>
                <w:cs/>
              </w:rPr>
              <w:t xml:space="preserve"> พฤศจิกายน</w:t>
            </w:r>
            <w:r w:rsidRPr="00901BA5">
              <w:rPr>
                <w:rFonts w:ascii="DilleniaUPC" w:eastAsia="Angsana New" w:hAnsi="DilleniaUPC" w:cs="DilleniaUPC"/>
                <w:b/>
                <w:color w:val="000000" w:themeColor="text1"/>
                <w:sz w:val="28"/>
                <w:cs/>
              </w:rPr>
              <w:t xml:space="preserve"> </w:t>
            </w:r>
            <w:r w:rsidRPr="00901BA5">
              <w:rPr>
                <w:rFonts w:ascii="DilleniaUPC" w:eastAsia="Angsana New" w:hAnsi="DilleniaUPC" w:cs="DilleniaUPC"/>
                <w:b/>
                <w:color w:val="000000" w:themeColor="text1"/>
                <w:sz w:val="28"/>
              </w:rPr>
              <w:t>2569</w:t>
            </w:r>
          </w:p>
        </w:tc>
        <w:tc>
          <w:tcPr>
            <w:tcW w:w="15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760FF7CC" w14:textId="3A97FA02" w:rsidR="00901BA5" w:rsidRPr="003D6A07" w:rsidRDefault="00901BA5" w:rsidP="00901BA5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</w:pPr>
            <w:r w:rsidRPr="003D6A07"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1</w:t>
            </w:r>
            <w:r w:rsidRPr="003D6A07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3</w:t>
            </w:r>
            <w:r w:rsidRPr="003D6A07"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,900</w:t>
            </w:r>
          </w:p>
        </w:tc>
        <w:tc>
          <w:tcPr>
            <w:tcW w:w="16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5DA234E2" w14:textId="735EFA96" w:rsidR="00901BA5" w:rsidRPr="003D6A07" w:rsidRDefault="00901BA5" w:rsidP="00901BA5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</w:pPr>
            <w:r w:rsidRPr="003D6A07"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1</w:t>
            </w:r>
            <w:r w:rsidRPr="003D6A07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3</w:t>
            </w:r>
            <w:r w:rsidRPr="003D6A07"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,900</w:t>
            </w:r>
          </w:p>
        </w:tc>
        <w:tc>
          <w:tcPr>
            <w:tcW w:w="10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32D3B1F8" w14:textId="1DC040DC" w:rsidR="00901BA5" w:rsidRPr="003D6A07" w:rsidRDefault="00901BA5" w:rsidP="00901BA5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3D6A07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4,900</w:t>
            </w:r>
          </w:p>
        </w:tc>
        <w:tc>
          <w:tcPr>
            <w:tcW w:w="11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7E5F5833" w14:textId="7384EED7" w:rsidR="00901BA5" w:rsidRPr="003D6A07" w:rsidRDefault="00901BA5" w:rsidP="00901BA5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3D6A07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3,500</w:t>
            </w:r>
          </w:p>
        </w:tc>
      </w:tr>
      <w:tr w:rsidR="00901BA5" w:rsidRPr="00A019FE" w14:paraId="16C2CA65" w14:textId="77777777" w:rsidTr="00B51CBD">
        <w:trPr>
          <w:trHeight w:val="413"/>
          <w:jc w:val="center"/>
        </w:trPr>
        <w:tc>
          <w:tcPr>
            <w:tcW w:w="25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1CAA0726" w14:textId="0FBC2E31" w:rsidR="00901BA5" w:rsidRPr="003D6A07" w:rsidRDefault="00901BA5" w:rsidP="00901BA5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3D6A07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HX768/HX767</w:t>
            </w:r>
          </w:p>
        </w:tc>
        <w:tc>
          <w:tcPr>
            <w:tcW w:w="27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41E0F54D" w14:textId="3A07B6D9" w:rsidR="00901BA5" w:rsidRPr="003D6A07" w:rsidRDefault="00901BA5" w:rsidP="00901BA5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3D6A07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 xml:space="preserve">01 – 04 </w:t>
            </w:r>
            <w:r w:rsidRPr="003D6A07">
              <w:rPr>
                <w:rFonts w:ascii="DilleniaUPC" w:eastAsia="Angsana New" w:hAnsi="DilleniaUPC" w:cs="DilleniaUPC" w:hint="cs"/>
                <w:b/>
                <w:color w:val="000000" w:themeColor="text1"/>
                <w:sz w:val="32"/>
                <w:szCs w:val="32"/>
                <w:cs/>
              </w:rPr>
              <w:t>พฤศจิกายน</w:t>
            </w:r>
            <w:r w:rsidRPr="003D6A07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3D6A07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2569</w:t>
            </w:r>
          </w:p>
        </w:tc>
        <w:tc>
          <w:tcPr>
            <w:tcW w:w="15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6E2F6329" w14:textId="31716821" w:rsidR="00901BA5" w:rsidRPr="003D6A07" w:rsidRDefault="00901BA5" w:rsidP="00901BA5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</w:pPr>
            <w:r w:rsidRPr="003D6A07"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12,900</w:t>
            </w:r>
          </w:p>
        </w:tc>
        <w:tc>
          <w:tcPr>
            <w:tcW w:w="16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2AFC1415" w14:textId="33F1F33B" w:rsidR="00901BA5" w:rsidRPr="003D6A07" w:rsidRDefault="00901BA5" w:rsidP="00901BA5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</w:pPr>
            <w:r w:rsidRPr="003D6A07"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12,900</w:t>
            </w:r>
          </w:p>
        </w:tc>
        <w:tc>
          <w:tcPr>
            <w:tcW w:w="10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239B2A98" w14:textId="4A2E2892" w:rsidR="00901BA5" w:rsidRPr="003D6A07" w:rsidRDefault="00901BA5" w:rsidP="00901BA5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3D6A07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4,900</w:t>
            </w:r>
          </w:p>
        </w:tc>
        <w:tc>
          <w:tcPr>
            <w:tcW w:w="11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12BDCF34" w14:textId="67D74546" w:rsidR="00901BA5" w:rsidRPr="003D6A07" w:rsidRDefault="00901BA5" w:rsidP="00901BA5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3D6A07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3,500</w:t>
            </w:r>
          </w:p>
        </w:tc>
      </w:tr>
      <w:tr w:rsidR="00901BA5" w:rsidRPr="00A019FE" w14:paraId="4C630D3E" w14:textId="77777777" w:rsidTr="00B51CBD">
        <w:trPr>
          <w:trHeight w:val="413"/>
          <w:jc w:val="center"/>
        </w:trPr>
        <w:tc>
          <w:tcPr>
            <w:tcW w:w="25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562709EF" w14:textId="3F6863E9" w:rsidR="00901BA5" w:rsidRPr="003D6A07" w:rsidRDefault="00901BA5" w:rsidP="00901BA5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3D6A07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HX768/HX767</w:t>
            </w:r>
          </w:p>
        </w:tc>
        <w:tc>
          <w:tcPr>
            <w:tcW w:w="27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32B4F3C9" w14:textId="4603F2E0" w:rsidR="00901BA5" w:rsidRPr="003D6A07" w:rsidRDefault="00901BA5" w:rsidP="00901BA5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3D6A07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 xml:space="preserve">11 – 14 </w:t>
            </w:r>
            <w:r w:rsidRPr="003D6A07">
              <w:rPr>
                <w:rFonts w:ascii="DilleniaUPC" w:eastAsia="Angsana New" w:hAnsi="DilleniaUPC" w:cs="DilleniaUPC" w:hint="cs"/>
                <w:b/>
                <w:color w:val="000000" w:themeColor="text1"/>
                <w:sz w:val="32"/>
                <w:szCs w:val="32"/>
                <w:cs/>
              </w:rPr>
              <w:t>พฤศจิกายน</w:t>
            </w:r>
            <w:r w:rsidRPr="003D6A07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3D6A07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2569</w:t>
            </w:r>
          </w:p>
        </w:tc>
        <w:tc>
          <w:tcPr>
            <w:tcW w:w="15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62F93751" w14:textId="78B73E27" w:rsidR="00901BA5" w:rsidRPr="003D6A07" w:rsidRDefault="00901BA5" w:rsidP="00901BA5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</w:pPr>
            <w:r w:rsidRPr="003D6A07"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12,900</w:t>
            </w:r>
          </w:p>
        </w:tc>
        <w:tc>
          <w:tcPr>
            <w:tcW w:w="16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0DCBFB57" w14:textId="28D861F8" w:rsidR="00901BA5" w:rsidRPr="003D6A07" w:rsidRDefault="00901BA5" w:rsidP="00901BA5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</w:pPr>
            <w:r w:rsidRPr="003D6A07"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12,900</w:t>
            </w:r>
          </w:p>
        </w:tc>
        <w:tc>
          <w:tcPr>
            <w:tcW w:w="10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6575F512" w14:textId="48897F46" w:rsidR="00901BA5" w:rsidRPr="003D6A07" w:rsidRDefault="00901BA5" w:rsidP="00901BA5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3D6A07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4,900</w:t>
            </w:r>
          </w:p>
        </w:tc>
        <w:tc>
          <w:tcPr>
            <w:tcW w:w="11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7947A3C7" w14:textId="5DE46909" w:rsidR="00901BA5" w:rsidRPr="003D6A07" w:rsidRDefault="00901BA5" w:rsidP="00901BA5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3D6A07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3,500</w:t>
            </w:r>
          </w:p>
        </w:tc>
      </w:tr>
      <w:tr w:rsidR="00901BA5" w:rsidRPr="00A019FE" w14:paraId="1A7A64C6" w14:textId="77777777" w:rsidTr="00B51CBD">
        <w:trPr>
          <w:trHeight w:val="413"/>
          <w:jc w:val="center"/>
        </w:trPr>
        <w:tc>
          <w:tcPr>
            <w:tcW w:w="25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000AE4FA" w14:textId="72372598" w:rsidR="00901BA5" w:rsidRPr="003D6A07" w:rsidRDefault="00901BA5" w:rsidP="00901BA5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3D6A07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HX780/HX779</w:t>
            </w:r>
          </w:p>
        </w:tc>
        <w:tc>
          <w:tcPr>
            <w:tcW w:w="27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3CFEFF7F" w14:textId="702ED2EC" w:rsidR="00901BA5" w:rsidRPr="003D6A07" w:rsidRDefault="00901BA5" w:rsidP="00901BA5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3D6A07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 xml:space="preserve">13 – 16 </w:t>
            </w:r>
            <w:r w:rsidRPr="003D6A07">
              <w:rPr>
                <w:rFonts w:ascii="DilleniaUPC" w:eastAsia="Angsana New" w:hAnsi="DilleniaUPC" w:cs="DilleniaUPC" w:hint="cs"/>
                <w:b/>
                <w:color w:val="000000" w:themeColor="text1"/>
                <w:sz w:val="32"/>
                <w:szCs w:val="32"/>
                <w:cs/>
              </w:rPr>
              <w:t>พฤศจิกายน</w:t>
            </w:r>
            <w:r w:rsidRPr="003D6A07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3D6A07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2569</w:t>
            </w:r>
          </w:p>
        </w:tc>
        <w:tc>
          <w:tcPr>
            <w:tcW w:w="15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1D9C7937" w14:textId="58E85421" w:rsidR="00901BA5" w:rsidRPr="003D6A07" w:rsidRDefault="00901BA5" w:rsidP="00901BA5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</w:pPr>
            <w:r w:rsidRPr="003D6A07"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1</w:t>
            </w:r>
            <w:r w:rsidRPr="003D6A07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3</w:t>
            </w:r>
            <w:r w:rsidRPr="003D6A07"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,900</w:t>
            </w:r>
          </w:p>
        </w:tc>
        <w:tc>
          <w:tcPr>
            <w:tcW w:w="16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16E2FE70" w14:textId="15A64484" w:rsidR="00901BA5" w:rsidRPr="003D6A07" w:rsidRDefault="00901BA5" w:rsidP="00901BA5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</w:pPr>
            <w:r w:rsidRPr="003D6A07"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1</w:t>
            </w:r>
            <w:r w:rsidRPr="003D6A07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3</w:t>
            </w:r>
            <w:r w:rsidRPr="003D6A07"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,900</w:t>
            </w:r>
          </w:p>
        </w:tc>
        <w:tc>
          <w:tcPr>
            <w:tcW w:w="10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1D47BECB" w14:textId="47E4F2DA" w:rsidR="00901BA5" w:rsidRPr="003D6A07" w:rsidRDefault="00901BA5" w:rsidP="00901BA5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3D6A07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4,900</w:t>
            </w:r>
          </w:p>
        </w:tc>
        <w:tc>
          <w:tcPr>
            <w:tcW w:w="11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646F3CBF" w14:textId="43880087" w:rsidR="00901BA5" w:rsidRPr="003D6A07" w:rsidRDefault="00901BA5" w:rsidP="00901BA5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3D6A07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3,500</w:t>
            </w:r>
          </w:p>
        </w:tc>
      </w:tr>
      <w:tr w:rsidR="00901BA5" w:rsidRPr="00A019FE" w14:paraId="1FB530B5" w14:textId="77777777" w:rsidTr="00B51CBD">
        <w:trPr>
          <w:trHeight w:val="413"/>
          <w:jc w:val="center"/>
        </w:trPr>
        <w:tc>
          <w:tcPr>
            <w:tcW w:w="25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5B2515D1" w14:textId="7ACAD150" w:rsidR="00901BA5" w:rsidRPr="003D6A07" w:rsidRDefault="00901BA5" w:rsidP="00901BA5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3D6A07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HX780/HX779</w:t>
            </w:r>
          </w:p>
        </w:tc>
        <w:tc>
          <w:tcPr>
            <w:tcW w:w="27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38C2CAF8" w14:textId="6299158E" w:rsidR="00901BA5" w:rsidRPr="003D6A07" w:rsidRDefault="00901BA5" w:rsidP="00901BA5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3D6A07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 xml:space="preserve">21 – 24 </w:t>
            </w:r>
            <w:r w:rsidRPr="003D6A07">
              <w:rPr>
                <w:rFonts w:ascii="DilleniaUPC" w:eastAsia="Angsana New" w:hAnsi="DilleniaUPC" w:cs="DilleniaUPC" w:hint="cs"/>
                <w:b/>
                <w:color w:val="000000" w:themeColor="text1"/>
                <w:sz w:val="32"/>
                <w:szCs w:val="32"/>
                <w:cs/>
              </w:rPr>
              <w:t>พฤศจิกายน</w:t>
            </w:r>
            <w:r w:rsidRPr="003D6A07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3D6A07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2569</w:t>
            </w:r>
          </w:p>
        </w:tc>
        <w:tc>
          <w:tcPr>
            <w:tcW w:w="15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23F14FFB" w14:textId="7FA237C9" w:rsidR="00901BA5" w:rsidRPr="003D6A07" w:rsidRDefault="00901BA5" w:rsidP="00901BA5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</w:pPr>
            <w:r w:rsidRPr="003D6A07"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12,900</w:t>
            </w:r>
          </w:p>
        </w:tc>
        <w:tc>
          <w:tcPr>
            <w:tcW w:w="16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7B961963" w14:textId="6390E02C" w:rsidR="00901BA5" w:rsidRPr="003D6A07" w:rsidRDefault="00901BA5" w:rsidP="00901BA5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</w:pPr>
            <w:r w:rsidRPr="003D6A07"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12,900</w:t>
            </w:r>
          </w:p>
        </w:tc>
        <w:tc>
          <w:tcPr>
            <w:tcW w:w="10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4858D690" w14:textId="1897E101" w:rsidR="00901BA5" w:rsidRPr="003D6A07" w:rsidRDefault="00901BA5" w:rsidP="00901BA5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3D6A07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4,900</w:t>
            </w:r>
          </w:p>
        </w:tc>
        <w:tc>
          <w:tcPr>
            <w:tcW w:w="11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132C25DC" w14:textId="2913C921" w:rsidR="00901BA5" w:rsidRPr="003D6A07" w:rsidRDefault="00901BA5" w:rsidP="00901BA5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3D6A07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3,500</w:t>
            </w:r>
          </w:p>
        </w:tc>
      </w:tr>
      <w:tr w:rsidR="00901BA5" w:rsidRPr="00A019FE" w14:paraId="344D41F5" w14:textId="77777777" w:rsidTr="00B51CBD">
        <w:trPr>
          <w:trHeight w:val="413"/>
          <w:jc w:val="center"/>
        </w:trPr>
        <w:tc>
          <w:tcPr>
            <w:tcW w:w="25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5061F816" w14:textId="3EA0A7C7" w:rsidR="00901BA5" w:rsidRPr="003D6A07" w:rsidRDefault="00901BA5" w:rsidP="00901BA5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3D6A07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HX780/HX779</w:t>
            </w:r>
          </w:p>
        </w:tc>
        <w:tc>
          <w:tcPr>
            <w:tcW w:w="27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59774207" w14:textId="2EA5A80B" w:rsidR="00901BA5" w:rsidRPr="003D6A07" w:rsidRDefault="00901BA5" w:rsidP="00901BA5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3D6A07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0</w:t>
            </w:r>
            <w:r w:rsidRPr="003D6A07"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9</w:t>
            </w:r>
            <w:r w:rsidRPr="003D6A07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 xml:space="preserve"> – 12 </w:t>
            </w:r>
            <w:r w:rsidRPr="003D6A07">
              <w:rPr>
                <w:rFonts w:ascii="DilleniaUPC" w:eastAsia="Angsana New" w:hAnsi="DilleniaUPC" w:cs="DilleniaUPC" w:hint="cs"/>
                <w:b/>
                <w:color w:val="000000" w:themeColor="text1"/>
                <w:sz w:val="32"/>
                <w:szCs w:val="32"/>
                <w:cs/>
              </w:rPr>
              <w:t>ธันวาคม</w:t>
            </w:r>
            <w:r w:rsidRPr="003D6A07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3D6A07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2569</w:t>
            </w:r>
          </w:p>
        </w:tc>
        <w:tc>
          <w:tcPr>
            <w:tcW w:w="15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4F2CDECF" w14:textId="0B69D6CD" w:rsidR="00901BA5" w:rsidRPr="003D6A07" w:rsidRDefault="00901BA5" w:rsidP="00901BA5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</w:pPr>
            <w:r w:rsidRPr="003D6A07"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1</w:t>
            </w:r>
            <w:r w:rsidRPr="003D6A07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3</w:t>
            </w:r>
            <w:r w:rsidRPr="003D6A07"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,900</w:t>
            </w:r>
          </w:p>
        </w:tc>
        <w:tc>
          <w:tcPr>
            <w:tcW w:w="16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076C83FE" w14:textId="30AACD09" w:rsidR="00901BA5" w:rsidRPr="003D6A07" w:rsidRDefault="00901BA5" w:rsidP="00901BA5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</w:pPr>
            <w:r w:rsidRPr="003D6A07"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1</w:t>
            </w:r>
            <w:r w:rsidRPr="003D6A07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3</w:t>
            </w:r>
            <w:r w:rsidRPr="003D6A07"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,900</w:t>
            </w:r>
          </w:p>
        </w:tc>
        <w:tc>
          <w:tcPr>
            <w:tcW w:w="10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6910641D" w14:textId="37787850" w:rsidR="00901BA5" w:rsidRPr="003D6A07" w:rsidRDefault="00901BA5" w:rsidP="00901BA5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3D6A07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4,900</w:t>
            </w:r>
          </w:p>
        </w:tc>
        <w:tc>
          <w:tcPr>
            <w:tcW w:w="11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34DD9942" w14:textId="23AC652A" w:rsidR="00901BA5" w:rsidRPr="003D6A07" w:rsidRDefault="00901BA5" w:rsidP="00901BA5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3D6A07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3,500</w:t>
            </w:r>
          </w:p>
        </w:tc>
      </w:tr>
      <w:tr w:rsidR="00901BA5" w:rsidRPr="00A019FE" w14:paraId="5D30B9B8" w14:textId="77777777" w:rsidTr="00B51CBD">
        <w:trPr>
          <w:trHeight w:val="413"/>
          <w:jc w:val="center"/>
        </w:trPr>
        <w:tc>
          <w:tcPr>
            <w:tcW w:w="25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31ACB26F" w14:textId="60214BFD" w:rsidR="00901BA5" w:rsidRPr="003D6A07" w:rsidRDefault="00901BA5" w:rsidP="00901BA5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3D6A07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HX780/HX779</w:t>
            </w:r>
          </w:p>
        </w:tc>
        <w:tc>
          <w:tcPr>
            <w:tcW w:w="27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49461647" w14:textId="1A9F287D" w:rsidR="00901BA5" w:rsidRPr="003D6A07" w:rsidRDefault="00901BA5" w:rsidP="00901BA5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3D6A07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 xml:space="preserve">13 – 16 </w:t>
            </w:r>
            <w:r w:rsidRPr="003D6A07">
              <w:rPr>
                <w:rFonts w:ascii="DilleniaUPC" w:eastAsia="Angsana New" w:hAnsi="DilleniaUPC" w:cs="DilleniaUPC" w:hint="cs"/>
                <w:b/>
                <w:color w:val="000000" w:themeColor="text1"/>
                <w:sz w:val="32"/>
                <w:szCs w:val="32"/>
                <w:cs/>
              </w:rPr>
              <w:t>ธันวาคม</w:t>
            </w:r>
            <w:r w:rsidRPr="003D6A07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3D6A07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2569</w:t>
            </w:r>
          </w:p>
        </w:tc>
        <w:tc>
          <w:tcPr>
            <w:tcW w:w="15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20D18659" w14:textId="086D6F32" w:rsidR="00901BA5" w:rsidRPr="003D6A07" w:rsidRDefault="00901BA5" w:rsidP="00901BA5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</w:pPr>
            <w:r w:rsidRPr="003D6A07"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12,900</w:t>
            </w:r>
          </w:p>
        </w:tc>
        <w:tc>
          <w:tcPr>
            <w:tcW w:w="16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211BD508" w14:textId="694F8769" w:rsidR="00901BA5" w:rsidRPr="003D6A07" w:rsidRDefault="00901BA5" w:rsidP="00901BA5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</w:pPr>
            <w:r w:rsidRPr="003D6A07"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12,900</w:t>
            </w:r>
          </w:p>
        </w:tc>
        <w:tc>
          <w:tcPr>
            <w:tcW w:w="10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43C85F6F" w14:textId="2B0AB477" w:rsidR="00901BA5" w:rsidRPr="003D6A07" w:rsidRDefault="00901BA5" w:rsidP="00901BA5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3D6A07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4,900</w:t>
            </w:r>
          </w:p>
        </w:tc>
        <w:tc>
          <w:tcPr>
            <w:tcW w:w="11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790202C2" w14:textId="54BA1398" w:rsidR="00901BA5" w:rsidRPr="003D6A07" w:rsidRDefault="00901BA5" w:rsidP="00901BA5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3D6A07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3,500</w:t>
            </w:r>
          </w:p>
        </w:tc>
      </w:tr>
      <w:tr w:rsidR="007A54EE" w:rsidRPr="00A019FE" w14:paraId="302F4EBC" w14:textId="77777777" w:rsidTr="00B51CBD">
        <w:trPr>
          <w:trHeight w:val="413"/>
          <w:jc w:val="center"/>
        </w:trPr>
        <w:tc>
          <w:tcPr>
            <w:tcW w:w="25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2BFB9876" w14:textId="3C51E626" w:rsidR="007A54EE" w:rsidRPr="003D6A07" w:rsidRDefault="007A54EE" w:rsidP="007A54EE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3D6A07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HX780/HX779</w:t>
            </w:r>
          </w:p>
        </w:tc>
        <w:tc>
          <w:tcPr>
            <w:tcW w:w="27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6E14B6F7" w14:textId="61D95F48" w:rsidR="007A54EE" w:rsidRPr="003D6A07" w:rsidRDefault="007A54EE" w:rsidP="007A54EE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3D6A07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 xml:space="preserve">24 – 27 </w:t>
            </w:r>
            <w:r w:rsidRPr="003D6A07">
              <w:rPr>
                <w:rFonts w:ascii="DilleniaUPC" w:eastAsia="Angsana New" w:hAnsi="DilleniaUPC" w:cs="DilleniaUPC" w:hint="cs"/>
                <w:b/>
                <w:color w:val="000000" w:themeColor="text1"/>
                <w:sz w:val="32"/>
                <w:szCs w:val="32"/>
                <w:cs/>
              </w:rPr>
              <w:t>ธันวาคม</w:t>
            </w:r>
            <w:r w:rsidRPr="003D6A07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3D6A07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2569</w:t>
            </w:r>
          </w:p>
        </w:tc>
        <w:tc>
          <w:tcPr>
            <w:tcW w:w="15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2BBC023D" w14:textId="31A6B596" w:rsidR="007A54EE" w:rsidRPr="003D6A07" w:rsidRDefault="007A54EE" w:rsidP="007A54EE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</w:pPr>
            <w:r w:rsidRPr="003D6A07"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1</w:t>
            </w:r>
            <w:r w:rsidRPr="003D6A07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6</w:t>
            </w:r>
            <w:r w:rsidRPr="003D6A07"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,900</w:t>
            </w:r>
          </w:p>
        </w:tc>
        <w:tc>
          <w:tcPr>
            <w:tcW w:w="16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66AEB633" w14:textId="39C05725" w:rsidR="007A54EE" w:rsidRPr="003D6A07" w:rsidRDefault="007A54EE" w:rsidP="007A54EE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</w:pPr>
            <w:r w:rsidRPr="003D6A07"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1</w:t>
            </w:r>
            <w:r w:rsidRPr="003D6A07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6</w:t>
            </w:r>
            <w:r w:rsidRPr="003D6A07"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,900</w:t>
            </w:r>
          </w:p>
        </w:tc>
        <w:tc>
          <w:tcPr>
            <w:tcW w:w="10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5790ACC6" w14:textId="6D93555C" w:rsidR="007A54EE" w:rsidRPr="003D6A07" w:rsidRDefault="007A54EE" w:rsidP="007A54EE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6</w:t>
            </w:r>
            <w:r w:rsidRPr="003D6A07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,900</w:t>
            </w:r>
          </w:p>
        </w:tc>
        <w:tc>
          <w:tcPr>
            <w:tcW w:w="11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6441177F" w14:textId="79A86455" w:rsidR="007A54EE" w:rsidRPr="003D6A07" w:rsidRDefault="007A54EE" w:rsidP="007A54EE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3D6A07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3,500</w:t>
            </w:r>
          </w:p>
        </w:tc>
      </w:tr>
      <w:tr w:rsidR="007A54EE" w:rsidRPr="00A019FE" w14:paraId="0B8CE9B1" w14:textId="77777777" w:rsidTr="00B51CBD">
        <w:trPr>
          <w:trHeight w:val="413"/>
          <w:jc w:val="center"/>
        </w:trPr>
        <w:tc>
          <w:tcPr>
            <w:tcW w:w="25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0D46AA15" w14:textId="58C83358" w:rsidR="007A54EE" w:rsidRPr="003D6A07" w:rsidRDefault="007A54EE" w:rsidP="007A54EE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3D6A07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HX780/HX779</w:t>
            </w:r>
          </w:p>
        </w:tc>
        <w:tc>
          <w:tcPr>
            <w:tcW w:w="27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6AF7A7B1" w14:textId="6B61802A" w:rsidR="007A54EE" w:rsidRPr="003D6A07" w:rsidRDefault="007A54EE" w:rsidP="007A54EE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3D6A07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 xml:space="preserve">10 – 13 </w:t>
            </w:r>
            <w:r w:rsidRPr="003D6A07">
              <w:rPr>
                <w:rFonts w:ascii="DilleniaUPC" w:eastAsia="Angsana New" w:hAnsi="DilleniaUPC" w:cs="DilleniaUPC" w:hint="cs"/>
                <w:b/>
                <w:color w:val="000000" w:themeColor="text1"/>
                <w:sz w:val="32"/>
                <w:szCs w:val="32"/>
                <w:cs/>
              </w:rPr>
              <w:t xml:space="preserve">มกราคม </w:t>
            </w:r>
            <w:r w:rsidRPr="003D6A07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2570</w:t>
            </w:r>
          </w:p>
        </w:tc>
        <w:tc>
          <w:tcPr>
            <w:tcW w:w="15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39E916C1" w14:textId="018E8A4F" w:rsidR="007A54EE" w:rsidRPr="003D6A07" w:rsidRDefault="007A54EE" w:rsidP="007A54EE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</w:pPr>
            <w:r w:rsidRPr="003D6A07"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12,900</w:t>
            </w:r>
          </w:p>
        </w:tc>
        <w:tc>
          <w:tcPr>
            <w:tcW w:w="16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3E1AC1DB" w14:textId="545CB53E" w:rsidR="007A54EE" w:rsidRPr="003D6A07" w:rsidRDefault="007A54EE" w:rsidP="007A54EE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</w:pPr>
            <w:r w:rsidRPr="003D6A07"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12,900</w:t>
            </w:r>
          </w:p>
        </w:tc>
        <w:tc>
          <w:tcPr>
            <w:tcW w:w="10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238BBCF0" w14:textId="03A1DC60" w:rsidR="007A54EE" w:rsidRPr="003D6A07" w:rsidRDefault="007A54EE" w:rsidP="007A54EE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3D6A07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4,900</w:t>
            </w:r>
          </w:p>
        </w:tc>
        <w:tc>
          <w:tcPr>
            <w:tcW w:w="11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42DBF683" w14:textId="73900D70" w:rsidR="007A54EE" w:rsidRPr="003D6A07" w:rsidRDefault="007A54EE" w:rsidP="007A54EE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3D6A07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3,500</w:t>
            </w:r>
          </w:p>
        </w:tc>
      </w:tr>
      <w:tr w:rsidR="007A54EE" w:rsidRPr="00A019FE" w14:paraId="50AE0FB4" w14:textId="77777777" w:rsidTr="00B51CBD">
        <w:trPr>
          <w:trHeight w:val="413"/>
          <w:jc w:val="center"/>
        </w:trPr>
        <w:tc>
          <w:tcPr>
            <w:tcW w:w="25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170E660F" w14:textId="13669023" w:rsidR="007A54EE" w:rsidRPr="003D6A07" w:rsidRDefault="007A54EE" w:rsidP="007A54EE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3D6A07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HX780/HX779</w:t>
            </w:r>
          </w:p>
        </w:tc>
        <w:tc>
          <w:tcPr>
            <w:tcW w:w="27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1E6E142F" w14:textId="771D12CB" w:rsidR="007A54EE" w:rsidRPr="003D6A07" w:rsidRDefault="007A54EE" w:rsidP="007A54EE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3D6A07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 xml:space="preserve">24 – 27 </w:t>
            </w:r>
            <w:r w:rsidRPr="003D6A07">
              <w:rPr>
                <w:rFonts w:ascii="DilleniaUPC" w:eastAsia="Angsana New" w:hAnsi="DilleniaUPC" w:cs="DilleniaUPC" w:hint="cs"/>
                <w:b/>
                <w:color w:val="000000" w:themeColor="text1"/>
                <w:sz w:val="32"/>
                <w:szCs w:val="32"/>
                <w:cs/>
              </w:rPr>
              <w:t xml:space="preserve">มกราคม </w:t>
            </w:r>
            <w:r w:rsidRPr="003D6A07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2570</w:t>
            </w:r>
          </w:p>
        </w:tc>
        <w:tc>
          <w:tcPr>
            <w:tcW w:w="15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00091489" w14:textId="78607539" w:rsidR="007A54EE" w:rsidRPr="003D6A07" w:rsidRDefault="007A54EE" w:rsidP="007A54EE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</w:pPr>
            <w:r w:rsidRPr="003D6A07"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12,900</w:t>
            </w:r>
          </w:p>
        </w:tc>
        <w:tc>
          <w:tcPr>
            <w:tcW w:w="16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77658DDA" w14:textId="277E0F82" w:rsidR="007A54EE" w:rsidRPr="003D6A07" w:rsidRDefault="007A54EE" w:rsidP="007A54EE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</w:pPr>
            <w:r w:rsidRPr="003D6A07"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12,900</w:t>
            </w:r>
          </w:p>
        </w:tc>
        <w:tc>
          <w:tcPr>
            <w:tcW w:w="10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0DFFEC58" w14:textId="2A25B52F" w:rsidR="007A54EE" w:rsidRPr="003D6A07" w:rsidRDefault="007A54EE" w:rsidP="007A54EE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3D6A07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4,900</w:t>
            </w:r>
          </w:p>
        </w:tc>
        <w:tc>
          <w:tcPr>
            <w:tcW w:w="11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2E1AAEBB" w14:textId="03A4A671" w:rsidR="007A54EE" w:rsidRPr="003D6A07" w:rsidRDefault="007A54EE" w:rsidP="007A54EE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3D6A07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3,500</w:t>
            </w:r>
          </w:p>
        </w:tc>
      </w:tr>
      <w:tr w:rsidR="007A54EE" w:rsidRPr="00A019FE" w14:paraId="6DB3693F" w14:textId="77777777" w:rsidTr="00B51CBD">
        <w:trPr>
          <w:trHeight w:val="413"/>
          <w:jc w:val="center"/>
        </w:trPr>
        <w:tc>
          <w:tcPr>
            <w:tcW w:w="25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0AC64472" w14:textId="60B44809" w:rsidR="007A54EE" w:rsidRPr="003D6A07" w:rsidRDefault="007A54EE" w:rsidP="007A54EE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3D6A07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HX780/HX779</w:t>
            </w:r>
          </w:p>
        </w:tc>
        <w:tc>
          <w:tcPr>
            <w:tcW w:w="27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733C8CD9" w14:textId="7DFACACC" w:rsidR="007A54EE" w:rsidRPr="003D6A07" w:rsidRDefault="007A54EE" w:rsidP="007A54EE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 xml:space="preserve">21 – 24 </w:t>
            </w:r>
            <w:r>
              <w:rPr>
                <w:rFonts w:ascii="DilleniaUPC" w:eastAsia="Angsana New" w:hAnsi="DilleniaUPC" w:cs="DilleniaUPC" w:hint="cs"/>
                <w:b/>
                <w:color w:val="000000" w:themeColor="text1"/>
                <w:sz w:val="32"/>
                <w:szCs w:val="32"/>
                <w:cs/>
              </w:rPr>
              <w:t>กุมภาพันธ์</w:t>
            </w:r>
            <w:r w:rsidRPr="003D6A07">
              <w:rPr>
                <w:rFonts w:ascii="DilleniaUPC" w:eastAsia="Angsana New" w:hAnsi="DilleniaUPC" w:cs="DilleniaUPC" w:hint="cs"/>
                <w:b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3D6A07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2570</w:t>
            </w:r>
          </w:p>
        </w:tc>
        <w:tc>
          <w:tcPr>
            <w:tcW w:w="15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74F44CF3" w14:textId="31F5ABF1" w:rsidR="007A54EE" w:rsidRPr="003D6A07" w:rsidRDefault="007A54EE" w:rsidP="007A54EE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</w:pPr>
            <w:r w:rsidRPr="003D6A07"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1</w:t>
            </w:r>
            <w:r w:rsidRPr="003D6A07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3</w:t>
            </w:r>
            <w:r w:rsidRPr="003D6A07"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,900</w:t>
            </w:r>
          </w:p>
        </w:tc>
        <w:tc>
          <w:tcPr>
            <w:tcW w:w="16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5B390AAD" w14:textId="38D219FD" w:rsidR="007A54EE" w:rsidRPr="003D6A07" w:rsidRDefault="007A54EE" w:rsidP="007A54EE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</w:pPr>
            <w:r w:rsidRPr="003D6A07"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1</w:t>
            </w:r>
            <w:r w:rsidRPr="003D6A07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3</w:t>
            </w:r>
            <w:r w:rsidRPr="003D6A07"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,900</w:t>
            </w:r>
          </w:p>
        </w:tc>
        <w:tc>
          <w:tcPr>
            <w:tcW w:w="10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365B6730" w14:textId="6F3BC5CA" w:rsidR="007A54EE" w:rsidRPr="003D6A07" w:rsidRDefault="007A54EE" w:rsidP="007A54EE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3D6A07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4,900</w:t>
            </w:r>
          </w:p>
        </w:tc>
        <w:tc>
          <w:tcPr>
            <w:tcW w:w="11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6B927C32" w14:textId="631FD024" w:rsidR="007A54EE" w:rsidRPr="003D6A07" w:rsidRDefault="007A54EE" w:rsidP="007A54EE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3D6A07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3,500</w:t>
            </w:r>
          </w:p>
        </w:tc>
      </w:tr>
    </w:tbl>
    <w:p w14:paraId="7A7D8396" w14:textId="77777777" w:rsidR="00E17D25" w:rsidRDefault="00E17D25" w:rsidP="005A4CE8">
      <w:pPr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4B7B7F93" w14:textId="48C2F6A9" w:rsidR="00AB6CEA" w:rsidRPr="00A019FE" w:rsidRDefault="005A4CE8" w:rsidP="005A4CE8">
      <w:pPr>
        <w:rPr>
          <w:rFonts w:ascii="DilleniaUPC" w:hAnsi="DilleniaUPC" w:cs="DilleniaUPC"/>
          <w:b/>
          <w:bCs/>
          <w:color w:val="EE000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019FE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***กรณีตัดกรุ๊ปส่วนตัวหรือกรุ๊ปเหมากรุณาสอบถามส่วนต่างอีกครั้งก่อนจอง</w:t>
      </w:r>
      <w:r w:rsidRPr="00A019FE">
        <w:rPr>
          <w:rFonts w:ascii="DilleniaUPC" w:hAnsi="DilleniaUPC" w:cs="DilleniaUPC"/>
          <w:b/>
          <w:bCs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</w:r>
      <w:r w:rsidR="00623351" w:rsidRPr="00A019FE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 xml:space="preserve">*ข้อควรทราบ* </w:t>
      </w:r>
      <w:r w:rsidR="00623351" w:rsidRPr="00A019FE">
        <w:rPr>
          <w:rFonts w:ascii="DilleniaUPC" w:hAnsi="DilleniaUPC" w:cs="DilleniaUPC"/>
          <w:color w:val="002060"/>
          <w:sz w:val="30"/>
          <w:szCs w:val="30"/>
          <w:cs/>
        </w:rPr>
        <w:t>รายการนี้เข้า</w:t>
      </w:r>
      <w:r w:rsidR="00623351" w:rsidRPr="00A019FE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>ร้านรัฐบาล</w:t>
      </w:r>
      <w:r w:rsidR="00623351" w:rsidRPr="00A019FE">
        <w:rPr>
          <w:rFonts w:ascii="DilleniaUPC" w:hAnsi="DilleniaUPC" w:cs="DilleniaUPC"/>
          <w:color w:val="002060"/>
          <w:sz w:val="30"/>
          <w:szCs w:val="30"/>
          <w:cs/>
        </w:rPr>
        <w:t xml:space="preserve">จำนวน 4 ร้าน : </w:t>
      </w:r>
      <w:r w:rsidR="00623351" w:rsidRPr="00A019FE">
        <w:rPr>
          <w:rFonts w:ascii="DilleniaUPC" w:hAnsi="DilleniaUPC" w:cs="DilleniaUPC"/>
          <w:b/>
          <w:bCs/>
          <w:i/>
          <w:iCs/>
          <w:color w:val="002060"/>
          <w:sz w:val="30"/>
          <w:szCs w:val="30"/>
          <w:highlight w:val="cyan"/>
          <w:u w:val="single"/>
          <w:cs/>
        </w:rPr>
        <w:t>(ร้าน</w:t>
      </w:r>
      <w:proofErr w:type="spellStart"/>
      <w:r w:rsidR="00623351" w:rsidRPr="00A019FE">
        <w:rPr>
          <w:rFonts w:ascii="DilleniaUPC" w:hAnsi="DilleniaUPC" w:cs="DilleniaUPC"/>
          <w:b/>
          <w:bCs/>
          <w:i/>
          <w:iCs/>
          <w:color w:val="002060"/>
          <w:sz w:val="30"/>
          <w:szCs w:val="30"/>
          <w:highlight w:val="cyan"/>
          <w:u w:val="single"/>
          <w:cs/>
        </w:rPr>
        <w:t>จิวเวอร์</w:t>
      </w:r>
      <w:proofErr w:type="spellEnd"/>
      <w:r w:rsidR="00623351" w:rsidRPr="00A019FE">
        <w:rPr>
          <w:rFonts w:ascii="DilleniaUPC" w:hAnsi="DilleniaUPC" w:cs="DilleniaUPC"/>
          <w:b/>
          <w:bCs/>
          <w:i/>
          <w:iCs/>
          <w:color w:val="002060"/>
          <w:sz w:val="30"/>
          <w:szCs w:val="30"/>
          <w:highlight w:val="cyan"/>
          <w:u w:val="single"/>
          <w:cs/>
        </w:rPr>
        <w:t>รี่ / ร้านยา / ร้านหยก/ร้าน ปีเซ</w:t>
      </w:r>
      <w:proofErr w:type="spellStart"/>
      <w:r w:rsidR="00623351" w:rsidRPr="00A019FE">
        <w:rPr>
          <w:rFonts w:ascii="DilleniaUPC" w:hAnsi="DilleniaUPC" w:cs="DilleniaUPC"/>
          <w:b/>
          <w:bCs/>
          <w:i/>
          <w:iCs/>
          <w:color w:val="002060"/>
          <w:sz w:val="30"/>
          <w:szCs w:val="30"/>
          <w:highlight w:val="cyan"/>
          <w:u w:val="single"/>
          <w:cs/>
        </w:rPr>
        <w:t>ี๊</w:t>
      </w:r>
      <w:proofErr w:type="spellEnd"/>
      <w:r w:rsidR="00623351" w:rsidRPr="00A019FE">
        <w:rPr>
          <w:rFonts w:ascii="DilleniaUPC" w:hAnsi="DilleniaUPC" w:cs="DilleniaUPC"/>
          <w:b/>
          <w:bCs/>
          <w:i/>
          <w:iCs/>
          <w:color w:val="002060"/>
          <w:sz w:val="30"/>
          <w:szCs w:val="30"/>
          <w:highlight w:val="cyan"/>
          <w:u w:val="single"/>
          <w:cs/>
        </w:rPr>
        <w:t>ยะ</w:t>
      </w:r>
      <w:r w:rsidR="00623351" w:rsidRPr="00A019FE">
        <w:rPr>
          <w:rFonts w:ascii="DilleniaUPC" w:hAnsi="DilleniaUPC" w:cs="DilleniaUPC"/>
          <w:b/>
          <w:bCs/>
          <w:i/>
          <w:iCs/>
          <w:color w:val="002060"/>
          <w:sz w:val="30"/>
          <w:szCs w:val="30"/>
          <w:highlight w:val="cyan"/>
          <w:u w:val="single"/>
        </w:rPr>
        <w:t xml:space="preserve">  </w:t>
      </w:r>
      <w:r w:rsidR="00623351" w:rsidRPr="00A019FE">
        <w:rPr>
          <w:rFonts w:ascii="DilleniaUPC" w:hAnsi="DilleniaUPC" w:cs="DilleniaUPC"/>
          <w:b/>
          <w:bCs/>
          <w:i/>
          <w:iCs/>
          <w:color w:val="002060"/>
          <w:sz w:val="30"/>
          <w:szCs w:val="30"/>
          <w:highlight w:val="cyan"/>
          <w:u w:val="single"/>
          <w:cs/>
        </w:rPr>
        <w:t>)</w:t>
      </w:r>
      <w:r w:rsidR="00623351" w:rsidRPr="00A019FE">
        <w:rPr>
          <w:rFonts w:ascii="DilleniaUPC" w:hAnsi="DilleniaUPC" w:cs="DilleniaUPC"/>
          <w:color w:val="002060"/>
          <w:sz w:val="30"/>
          <w:szCs w:val="30"/>
          <w:cs/>
        </w:rPr>
        <w:t xml:space="preserve"> จึงเรียนให้กับนักท่องเที่ยวทุกท่านทราบว่า</w:t>
      </w:r>
      <w:r w:rsidR="00623351" w:rsidRPr="00A019FE">
        <w:rPr>
          <w:rFonts w:ascii="DilleniaUPC" w:hAnsi="DilleniaUPC" w:cs="DilleniaUPC"/>
          <w:color w:val="002060"/>
          <w:sz w:val="30"/>
          <w:szCs w:val="30"/>
          <w:cs/>
        </w:rPr>
        <w:lastRenderedPageBreak/>
        <w:t>จำเป็นต้องแวะชม ใช้เวลาไม่น้อยกว่า 50 นาที ซื้อหรือไม่ซื้อ ขึ้นอยู่กับความพอใจของท่านเป็นหลัก ไม่มีการบังคับใด ๆ ทั้งสิ้น และสินค้าในร้านไม่ได้เกี่ยวข้องกับบริษัทฯ สินค้าบางรายการอาจไม่สามารถเปลี่ยนคืนหรือขอเงินคืนได้ กรณีไม่ประสงค์เข้าร้านมีค่าใช้จ่าย</w:t>
      </w:r>
      <w:r w:rsidR="00623351" w:rsidRPr="00A019FE">
        <w:rPr>
          <w:rFonts w:ascii="DilleniaUPC" w:hAnsi="DilleniaUPC" w:cs="DilleniaUPC"/>
          <w:sz w:val="30"/>
          <w:szCs w:val="30"/>
          <w:cs/>
        </w:rPr>
        <w:t xml:space="preserve"> </w:t>
      </w:r>
      <w:r w:rsidR="00623351" w:rsidRPr="00A019FE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</w:rPr>
        <w:t xml:space="preserve">300 </w:t>
      </w:r>
      <w:r w:rsidRPr="00A019FE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</w:rPr>
        <w:t xml:space="preserve">HKD </w:t>
      </w:r>
      <w:r w:rsidRPr="00A019FE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</w:rPr>
        <w:t xml:space="preserve">/ </w:t>
      </w:r>
      <w:r w:rsidR="00623351" w:rsidRPr="00A019FE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</w:rPr>
        <w:t>ท่าน</w:t>
      </w:r>
      <w:r w:rsidRPr="00A019FE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</w:rPr>
        <w:t xml:space="preserve"> </w:t>
      </w:r>
      <w:r w:rsidR="00623351" w:rsidRPr="00A019FE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</w:rPr>
        <w:t>/ร้าน</w:t>
      </w:r>
      <w:r w:rsidR="00623351" w:rsidRPr="00A019FE">
        <w:rPr>
          <w:rFonts w:ascii="DilleniaUPC" w:hAnsi="DilleniaUPC" w:cs="DilleniaUPC"/>
          <w:color w:val="EE0000"/>
          <w:sz w:val="30"/>
          <w:szCs w:val="30"/>
          <w:cs/>
        </w:rPr>
        <w:t xml:space="preserve"> </w:t>
      </w:r>
      <w:r w:rsidR="00623351" w:rsidRPr="00A019FE">
        <w:rPr>
          <w:rFonts w:ascii="DilleniaUPC" w:hAnsi="DilleniaUPC" w:cs="DilleniaUPC"/>
          <w:color w:val="002060"/>
          <w:sz w:val="30"/>
          <w:szCs w:val="30"/>
          <w:cs/>
        </w:rPr>
        <w:t xml:space="preserve">และไม่รวมเดินทางกับคณะมีค่าใช้จ่ายเพิ่ม 400 </w:t>
      </w:r>
      <w:r w:rsidRPr="00A019FE">
        <w:rPr>
          <w:rFonts w:ascii="DilleniaUPC" w:hAnsi="DilleniaUPC" w:cs="DilleniaUPC"/>
          <w:color w:val="002060"/>
          <w:sz w:val="30"/>
          <w:szCs w:val="30"/>
        </w:rPr>
        <w:t xml:space="preserve">HKD </w:t>
      </w:r>
      <w:r w:rsidR="00623351" w:rsidRPr="00A019FE">
        <w:rPr>
          <w:rFonts w:ascii="DilleniaUPC" w:hAnsi="DilleniaUPC" w:cs="DilleniaUPC"/>
          <w:color w:val="002060"/>
          <w:sz w:val="30"/>
          <w:szCs w:val="30"/>
          <w:cs/>
        </w:rPr>
        <w:t>/ท่าน/วัน</w:t>
      </w:r>
      <w:r w:rsidRPr="00A019FE">
        <w:rPr>
          <w:rFonts w:ascii="DilleniaUPC" w:hAnsi="DilleniaUPC" w:cs="DilleniaUPC"/>
          <w:color w:val="002060"/>
          <w:sz w:val="30"/>
          <w:szCs w:val="30"/>
        </w:rPr>
        <w:t xml:space="preserve">  </w:t>
      </w:r>
      <w:r w:rsidR="00AB6CEA" w:rsidRPr="00A019FE">
        <w:rPr>
          <w:rFonts w:ascii="DilleniaUPC" w:hAnsi="DilleniaUPC" w:cs="DilleniaUPC"/>
          <w:b/>
          <w:bCs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อัตราค่าบริการนี้เฉพาะพาสปอร์ตไทยเท่านั้น ในกรณีพาสปอร์ตต่างชาติ จ่ายเพิ่ม ท่านละ </w:t>
      </w:r>
      <w:r w:rsidR="00AB6CEA" w:rsidRPr="00A019FE">
        <w:rPr>
          <w:rFonts w:ascii="DilleniaUPC" w:hAnsi="DilleniaUPC" w:cs="DilleniaUPC"/>
          <w:b/>
          <w:bCs/>
          <w:color w:val="EE000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3,000</w:t>
      </w:r>
      <w:r w:rsidR="00AB6CEA" w:rsidRPr="00A019FE">
        <w:rPr>
          <w:rFonts w:ascii="DilleniaUPC" w:hAnsi="DilleniaUPC" w:cs="DilleniaUPC"/>
          <w:b/>
          <w:bCs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บาท </w:t>
      </w:r>
      <w:r w:rsidR="00AB6CEA" w:rsidRPr="00A019FE">
        <w:rPr>
          <w:rFonts w:ascii="DilleniaUPC" w:hAnsi="DilleniaUPC" w:cs="DilleniaUPC"/>
          <w:b/>
          <w:bCs/>
          <w:color w:val="EE000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** </w:t>
      </w:r>
      <w:r w:rsidR="00AB6CEA" w:rsidRPr="00A019FE">
        <w:rPr>
          <w:rFonts w:ascii="DilleniaUPC" w:hAnsi="DilleniaUPC" w:cs="DilleniaUPC"/>
          <w:b/>
          <w:bCs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อาหารที่ทางทัวร์จัดให้ เป็นอาหารมาตรฐานทัวร์ ในกรณีที่ท่านไม่ทานอาหารบางประเภท หรือแพ้อาหารกรุณาแจ้งก่อนทำการจอง ทางทัวร์จะจัดอาหารให้ตามความเหมาะสม และในกรณีที่ท่านต้องการเมนูอื่นเพิ่มเติมสามารถสั่งแล้วจ่ายหน้างานได้ค่ะ</w:t>
      </w:r>
    </w:p>
    <w:p w14:paraId="50F0B6D8" w14:textId="1B70EED4" w:rsidR="00AB6CEA" w:rsidRPr="00A019FE" w:rsidRDefault="00AB6CEA" w:rsidP="00AB6CEA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bookmarkStart w:id="7" w:name="_Hlk207207325"/>
      <w:r w:rsidRPr="00A019FE">
        <w:rPr>
          <w:rFonts w:ascii="DilleniaUPC" w:eastAsia="Calibri" w:hAnsi="DilleniaUPC" w:cs="DilleniaUPC"/>
          <w:b/>
          <w:bCs/>
          <w:color w:val="EE0000"/>
          <w:sz w:val="30"/>
          <w:szCs w:val="30"/>
        </w:rPr>
        <w:t>***</w:t>
      </w:r>
      <w:r w:rsidRPr="00A019FE">
        <w:rPr>
          <w:rFonts w:ascii="DilleniaUPC" w:eastAsia="Calibri" w:hAnsi="DilleniaUPC" w:cs="DilleniaUPC"/>
          <w:b/>
          <w:bCs/>
          <w:color w:val="EE0000"/>
          <w:sz w:val="30"/>
          <w:szCs w:val="30"/>
          <w:cs/>
        </w:rPr>
        <w:t>ทัวร์ทุกโปรแกรม</w:t>
      </w:r>
      <w:r w:rsidRPr="00A019FE">
        <w:rPr>
          <w:rFonts w:ascii="DilleniaUPC" w:eastAsia="Calibri" w:hAnsi="DilleniaUPC" w:cs="DilleniaUPC"/>
          <w:color w:val="EE0000"/>
          <w:sz w:val="30"/>
          <w:szCs w:val="30"/>
          <w:cs/>
        </w:rPr>
        <w:t xml:space="preserve"> </w:t>
      </w:r>
      <w:r w:rsidRPr="00A019FE">
        <w:rPr>
          <w:rFonts w:ascii="DilleniaUPC" w:eastAsia="Calibri" w:hAnsi="DilleniaUPC" w:cs="DilleniaUPC"/>
          <w:color w:val="002060"/>
          <w:sz w:val="30"/>
          <w:szCs w:val="30"/>
          <w:cs/>
        </w:rPr>
        <w:t>ผู้เดินทางจะต้องอยู่กับกรุ๊ปเที่ยวตามโปรแกรมที่กำหนดเท่านั้น ไม่สามารถแยกตัวออกจากโปรแกรมเพื่อไปทำอย่างอื่นได้ (ยกเว้นวันอิสระ) หากมีการแยกตัวออกจากโปรแกรมไม่ว่าจะจากสาเหตุใดก็ตาม จะมีค่าใช้จ่ายในการแยกตัวออกจากทัวร์ตามที่แลนด์กำหนด และการชำระเงินเข้ามาถือว่าผู้ซื้อได้ศึกษาโปรแกรมและยอมรับเงื่อนไขการให้บริการเป็นที่เรียบร้อย***</w:t>
      </w:r>
      <w:bookmarkEnd w:id="7"/>
      <w:r w:rsidRPr="00A019FE">
        <w:rPr>
          <w:rFonts w:ascii="DilleniaUPC" w:eastAsia="Calibri" w:hAnsi="DilleniaUPC" w:cs="DilleniaUPC"/>
          <w:color w:val="002060"/>
          <w:sz w:val="30"/>
          <w:szCs w:val="30"/>
        </w:rPr>
        <w:br/>
      </w:r>
      <w:bookmarkStart w:id="8" w:name="_Hlk207207298"/>
      <w:r w:rsidRPr="00A019F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เพื่อความปลอดภัยและความสะดวกในการเดินทาง กรณีมีท่านใดใช้วีลแชร์กรุณาสอบถามก่อนจองเนื่องจากมีเส้นทางและกิจกรรมที่ต้องเดินขึ้นลงบันไดจำนวนมาก และสมากช</w:t>
      </w:r>
      <w:proofErr w:type="spellStart"/>
      <w:r w:rsidRPr="00A019F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ิก</w:t>
      </w:r>
      <w:proofErr w:type="spellEnd"/>
      <w:r w:rsidRPr="00A019F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ในครอบครัวต้องช่วยกันดูแลนะคะ</w:t>
      </w:r>
    </w:p>
    <w:p w14:paraId="5C70436A" w14:textId="743D0D29" w:rsidR="00780E2C" w:rsidRPr="00A019FE" w:rsidRDefault="00AB6CEA" w:rsidP="00623351">
      <w:pPr>
        <w:rPr>
          <w:rFonts w:ascii="DilleniaUPC" w:hAnsi="DilleniaUPC" w:cs="DilleniaUPC"/>
          <w:sz w:val="30"/>
          <w:szCs w:val="30"/>
        </w:rPr>
      </w:pPr>
      <w:r w:rsidRPr="00A019F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ในกรณีที่ผู้เดินทางไม่ผ่านการพิจารณาในการตรวจคนเข้าเมือง-ออกเมือง อันเนื่องมาจากการกระทำที่ส่อไปในทางผิดกฎหมาย</w:t>
      </w:r>
      <w:r w:rsidRPr="00A019FE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A019F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การหลบหนี เข้าออกเมือง เอกสารเดินทางไม่ถูกต้อง หรือ การถูกปฏิเสธในกรณีอื่นๆทางบริษัทจะไม่รับผิดชอบใดๆและไม่สามารถคืนค่าใช้จ่ายต่างๆได้</w:t>
      </w:r>
      <w:bookmarkEnd w:id="8"/>
    </w:p>
    <w:p w14:paraId="0418F503" w14:textId="3BD4593D" w:rsidR="00623351" w:rsidRPr="00A019FE" w:rsidRDefault="00623351" w:rsidP="00623351">
      <w:pPr>
        <w:rPr>
          <w:rFonts w:ascii="DilleniaUPC" w:hAnsi="DilleniaUPC" w:cs="DilleniaUPC"/>
          <w:b/>
          <w:bCs/>
          <w:color w:val="EE0000"/>
          <w:sz w:val="30"/>
          <w:szCs w:val="30"/>
          <w:u w:val="single"/>
        </w:rPr>
      </w:pPr>
      <w:r w:rsidRPr="00A019FE">
        <w:rPr>
          <w:rFonts w:ascii="DilleniaUPC" w:hAnsi="DilleniaUPC" w:cs="DilleniaUPC"/>
          <w:b/>
          <w:bCs/>
          <w:color w:val="EE0000"/>
          <w:sz w:val="30"/>
          <w:szCs w:val="30"/>
          <w:u w:val="single"/>
          <w:cs/>
        </w:rPr>
        <w:t>โปรดอ่านเงื่อนไขแทบท้ายอย่างละเอียด</w:t>
      </w:r>
    </w:p>
    <w:p w14:paraId="4C7C1BBA" w14:textId="77777777" w:rsidR="00623351" w:rsidRPr="00A019FE" w:rsidRDefault="00623351" w:rsidP="00623351">
      <w:pPr>
        <w:numPr>
          <w:ilvl w:val="0"/>
          <w:numId w:val="7"/>
        </w:numPr>
        <w:spacing w:after="0" w:line="240" w:lineRule="auto"/>
        <w:contextualSpacing/>
        <w:rPr>
          <w:rFonts w:ascii="DilleniaUPC" w:hAnsi="DilleniaUPC" w:cs="DilleniaUPC"/>
          <w:color w:val="002060"/>
          <w:sz w:val="30"/>
          <w:szCs w:val="30"/>
        </w:rPr>
      </w:pPr>
      <w:r w:rsidRPr="00A019FE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>เพื่อประโยชน์สูงสุดของลูกค้าทุกท่าน หากชำระเงินแล้ว</w:t>
      </w:r>
      <w:r w:rsidRPr="00A019FE">
        <w:rPr>
          <w:rFonts w:ascii="DilleniaUPC" w:hAnsi="DilleniaUPC" w:cs="DilleniaUPC"/>
          <w:color w:val="002060"/>
          <w:sz w:val="30"/>
          <w:szCs w:val="30"/>
          <w:cs/>
        </w:rPr>
        <w:br/>
        <w:t>ทางบริษัทฯ จะถือว่าท่านยอมรับเงื่อนไขแล้วละไม่สามารถเปลี่ยนแปลงเงื่อนไขได้</w:t>
      </w:r>
      <w:r w:rsidRPr="00A019FE">
        <w:rPr>
          <w:rFonts w:ascii="DilleniaUPC" w:hAnsi="DilleniaUPC" w:cs="DilleniaUPC"/>
          <w:color w:val="002060"/>
          <w:sz w:val="30"/>
          <w:szCs w:val="30"/>
          <w:cs/>
        </w:rPr>
        <w:br/>
        <w:t>รายการทัวร์สามารถสลับ ปรับเปลี่ยนหรืองดไปบางรายการได้ตามความเหมาะสม โดยไม่ต้องแจ้งให้ทราบล่วงหน้า อันเนื่องมาจากสภาพอากาศ เหตุการณ์ทางธรรมชาติ เหตุการณ์เมือง สภาพการจราจร สายการบิน หรือ เหตุสุดพิสัยต่างๆ ทั้งนี้จำคำนึงถึงความปลอดภัย ความเป็นไปได้ และผลประโยชน์ของผู้เดินทางเป็นสำคัญ ทางผู้เดินทางจะไม่ฟ้องร้องใดๆ อันเนื่องมาจากได้รับทราบเงื่อนไขก่อนเดินทางแล้ว</w:t>
      </w:r>
      <w:r w:rsidRPr="00A019FE">
        <w:rPr>
          <w:rFonts w:ascii="DilleniaUPC" w:hAnsi="DilleniaUPC" w:cs="DilleniaUPC"/>
          <w:color w:val="002060"/>
          <w:sz w:val="30"/>
          <w:szCs w:val="30"/>
          <w:cs/>
        </w:rPr>
        <w:br/>
        <w:t>บริษัทฯ ขอสงวนสิทธิ์เริ่มและจบการให้บริการที่ สนามบินต้นทางขาไปเท่านั้น</w:t>
      </w:r>
    </w:p>
    <w:p w14:paraId="50408BC8" w14:textId="77777777" w:rsidR="00623351" w:rsidRPr="00A019FE" w:rsidRDefault="00623351" w:rsidP="00623351">
      <w:pPr>
        <w:numPr>
          <w:ilvl w:val="0"/>
          <w:numId w:val="7"/>
        </w:numPr>
        <w:spacing w:after="0" w:line="240" w:lineRule="auto"/>
        <w:contextualSpacing/>
        <w:rPr>
          <w:rFonts w:ascii="DilleniaUPC" w:hAnsi="DilleniaUPC" w:cs="DilleniaUPC"/>
          <w:color w:val="002060"/>
          <w:sz w:val="30"/>
          <w:szCs w:val="30"/>
        </w:rPr>
      </w:pPr>
      <w:r w:rsidRPr="00A019FE">
        <w:rPr>
          <w:rFonts w:ascii="DilleniaUPC" w:hAnsi="DilleniaUPC" w:cs="DilleniaUPC"/>
          <w:color w:val="002060"/>
          <w:sz w:val="30"/>
          <w:szCs w:val="30"/>
          <w:cs/>
        </w:rPr>
        <w:t>กรณีผู้เดินทางมาจากต่างจังหวัด หรือต่างประเทศ และจะทำการสำรองตั๋วเครื่องบินหรือยานพาหนะอื่นๆ เพื่อใช้ในการเดินทางไปและกลับ ณ สนามบิน ทางบริษัท จะไม่รับผิดชอบค่าใช้จ่ายเนื่องมาจากเป็นค่าใช้จ่ายที่นอกเหนือโปรแกรมทัวร์</w:t>
      </w:r>
    </w:p>
    <w:p w14:paraId="573F4FFF" w14:textId="77777777" w:rsidR="00623351" w:rsidRPr="00A019FE" w:rsidRDefault="00623351" w:rsidP="00623351">
      <w:pPr>
        <w:numPr>
          <w:ilvl w:val="0"/>
          <w:numId w:val="7"/>
        </w:numPr>
        <w:spacing w:after="0" w:line="240" w:lineRule="auto"/>
        <w:contextualSpacing/>
        <w:rPr>
          <w:rFonts w:ascii="DilleniaUPC" w:hAnsi="DilleniaUPC" w:cs="DilleniaUPC"/>
          <w:color w:val="002060"/>
          <w:sz w:val="30"/>
          <w:szCs w:val="30"/>
        </w:rPr>
      </w:pPr>
      <w:r w:rsidRPr="00A019FE">
        <w:rPr>
          <w:rFonts w:ascii="DilleniaUPC" w:hAnsi="DilleniaUPC" w:cs="DilleniaUPC"/>
          <w:color w:val="002060"/>
          <w:sz w:val="30"/>
          <w:szCs w:val="30"/>
          <w:cs/>
        </w:rPr>
        <w:t xml:space="preserve">เนื่องจากห้องพักของโรงแรมในประเทศจีนนั้น มีห้องพักประเภท </w:t>
      </w:r>
      <w:r w:rsidRPr="00A019FE">
        <w:rPr>
          <w:rFonts w:ascii="DilleniaUPC" w:hAnsi="DilleniaUPC" w:cs="DilleniaUPC"/>
          <w:color w:val="002060"/>
          <w:sz w:val="30"/>
          <w:szCs w:val="30"/>
        </w:rPr>
        <w:t xml:space="preserve">DOUBLE BED (DBL) </w:t>
      </w:r>
      <w:r w:rsidRPr="00A019FE">
        <w:rPr>
          <w:rFonts w:ascii="DilleniaUPC" w:hAnsi="DilleniaUPC" w:cs="DilleniaUPC"/>
          <w:color w:val="002060"/>
          <w:sz w:val="30"/>
          <w:szCs w:val="30"/>
          <w:cs/>
        </w:rPr>
        <w:t>ค่อนข้าง</w:t>
      </w:r>
    </w:p>
    <w:p w14:paraId="32ECC965" w14:textId="77777777" w:rsidR="00623351" w:rsidRPr="00A019FE" w:rsidRDefault="00623351" w:rsidP="00623351">
      <w:pPr>
        <w:ind w:firstLine="720"/>
        <w:rPr>
          <w:rFonts w:ascii="DilleniaUPC" w:hAnsi="DilleniaUPC" w:cs="DilleniaUPC"/>
          <w:color w:val="002060"/>
          <w:sz w:val="30"/>
          <w:szCs w:val="30"/>
        </w:rPr>
      </w:pPr>
      <w:r w:rsidRPr="00A019FE">
        <w:rPr>
          <w:rFonts w:ascii="DilleniaUPC" w:hAnsi="DilleniaUPC" w:cs="DilleniaUPC"/>
          <w:color w:val="002060"/>
          <w:sz w:val="30"/>
          <w:szCs w:val="30"/>
          <w:cs/>
        </w:rPr>
        <w:t>จำกัด หากลูกค้ามีความประสงค์จะพักห้องพักประเภทนี้ กรุณาแจ้งเจ้าหน้าที่ล่วงหน้าก่อนทำการจองเท่านั้น</w:t>
      </w:r>
    </w:p>
    <w:p w14:paraId="40F706C7" w14:textId="77777777" w:rsidR="00623351" w:rsidRPr="00A019FE" w:rsidRDefault="00623351" w:rsidP="00623351">
      <w:pPr>
        <w:numPr>
          <w:ilvl w:val="0"/>
          <w:numId w:val="8"/>
        </w:numPr>
        <w:spacing w:after="0" w:line="240" w:lineRule="auto"/>
        <w:contextualSpacing/>
        <w:rPr>
          <w:rFonts w:ascii="DilleniaUPC" w:hAnsi="DilleniaUPC" w:cs="DilleniaUPC"/>
          <w:color w:val="002060"/>
          <w:sz w:val="30"/>
          <w:szCs w:val="30"/>
        </w:rPr>
      </w:pPr>
      <w:r w:rsidRPr="00A019FE">
        <w:rPr>
          <w:rFonts w:ascii="DilleniaUPC" w:hAnsi="DilleniaUPC" w:cs="DilleniaUPC"/>
          <w:color w:val="002060"/>
          <w:sz w:val="30"/>
          <w:szCs w:val="30"/>
          <w:cs/>
        </w:rPr>
        <w:t>บริษัท จะยึดประเภทห้องพักตามใบจองจากบริษัทเอเจนซี่ที่ท่านทำการจองทัวร์มาเท่านั้น หากมีการปรับเปลี่ยนห้องพักในระยะเวลาใกล้วันเดินทาง บริษัท ขอสงวนสิทธิ์ เปลี่ยนแปลงประเภทห้องพัก หรือเรียกเก็บค่าใช้จ่ายเพิ่มเติม</w:t>
      </w:r>
    </w:p>
    <w:p w14:paraId="5FCBC706" w14:textId="77777777" w:rsidR="00623351" w:rsidRPr="00A019FE" w:rsidRDefault="00623351" w:rsidP="00623351">
      <w:pPr>
        <w:numPr>
          <w:ilvl w:val="0"/>
          <w:numId w:val="9"/>
        </w:numPr>
        <w:spacing w:after="0" w:line="240" w:lineRule="auto"/>
        <w:contextualSpacing/>
        <w:rPr>
          <w:rFonts w:ascii="DilleniaUPC" w:hAnsi="DilleniaUPC" w:cs="DilleniaUPC"/>
          <w:color w:val="002060"/>
          <w:sz w:val="30"/>
          <w:szCs w:val="30"/>
        </w:rPr>
      </w:pPr>
      <w:r w:rsidRPr="00A019FE">
        <w:rPr>
          <w:rFonts w:ascii="DilleniaUPC" w:hAnsi="DilleniaUPC" w:cs="DilleniaUPC"/>
          <w:color w:val="002060"/>
          <w:sz w:val="30"/>
          <w:szCs w:val="30"/>
          <w:cs/>
        </w:rPr>
        <w:t>โรงแรมที่ระบุในรายการทัวร์เป็นเพียงโรงแรมที่นำเสนอเบื้องต้นเท่านั้น ซึ่งอาจมีการเปลี่ยนแปลง แต่โรงแรมที่เข้าพักจะเป็นโรงแรมระดับเดียวกันเท่านั้น (โรงแรมมาตราฐานประเทศจีน)</w:t>
      </w:r>
    </w:p>
    <w:p w14:paraId="48382892" w14:textId="3B1E2292" w:rsidR="00446706" w:rsidRPr="007A1887" w:rsidRDefault="00623351" w:rsidP="003E426C">
      <w:pPr>
        <w:numPr>
          <w:ilvl w:val="0"/>
          <w:numId w:val="10"/>
        </w:numPr>
        <w:spacing w:after="0" w:line="240" w:lineRule="auto"/>
        <w:contextualSpacing/>
        <w:rPr>
          <w:rFonts w:ascii="DilleniaUPC" w:hAnsi="DilleniaUPC" w:cs="DilleniaUPC"/>
          <w:color w:val="002060"/>
          <w:sz w:val="30"/>
          <w:szCs w:val="30"/>
        </w:rPr>
      </w:pPr>
      <w:r w:rsidRPr="00A019FE">
        <w:rPr>
          <w:rFonts w:ascii="DilleniaUPC" w:hAnsi="DilleniaUPC" w:cs="DilleniaUPC"/>
          <w:color w:val="002060"/>
          <w:sz w:val="30"/>
          <w:szCs w:val="30"/>
          <w:cs/>
        </w:rPr>
        <w:t>กรณีเปลี่ยนแปลงการเดินทางจะต้องทำการออกตั๋วรถไฟความเร็วสูงใหม่เท่านั้น ไม่สามารถเปลี่ยนแปลงผู้เดินทางได้</w:t>
      </w:r>
    </w:p>
    <w:p w14:paraId="3D900DCF" w14:textId="2D793C10" w:rsidR="00623351" w:rsidRPr="00A019FE" w:rsidRDefault="00623351" w:rsidP="00446706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019FE">
        <w:rPr>
          <w:rFonts w:ascii="DilleniaUPC" w:hAnsi="DilleniaUPC" w:cs="DilleniaUPC"/>
          <w:b/>
          <w:bCs/>
          <w:color w:val="FFFFFF" w:themeColor="background1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อัตราค่าบริการนี้รวม </w:t>
      </w:r>
    </w:p>
    <w:p w14:paraId="00FDA2CD" w14:textId="77777777" w:rsidR="00623351" w:rsidRPr="00A019FE" w:rsidRDefault="00623351" w:rsidP="00623351">
      <w:pPr>
        <w:numPr>
          <w:ilvl w:val="0"/>
          <w:numId w:val="10"/>
        </w:numPr>
        <w:spacing w:after="0" w:line="360" w:lineRule="exact"/>
        <w:contextualSpacing/>
        <w:rPr>
          <w:rFonts w:ascii="DilleniaUPC" w:hAnsi="DilleniaUPC" w:cs="DilleniaUPC"/>
          <w:color w:val="002060"/>
          <w:sz w:val="30"/>
          <w:szCs w:val="30"/>
        </w:rPr>
      </w:pPr>
      <w:r w:rsidRPr="00A019FE">
        <w:rPr>
          <w:rFonts w:ascii="DilleniaUPC" w:hAnsi="DilleniaUPC" w:cs="DilleniaUPC"/>
          <w:color w:val="002060"/>
          <w:sz w:val="30"/>
          <w:szCs w:val="30"/>
          <w:cs/>
        </w:rPr>
        <w:t>ค่าตั๋วเครื่องบินโดยสารชั้นประหยัด ไป-กลับ พร้อมคณะรวมค่าภาษีสนามบิน และค่าธรรมเนียมเชื้อเพลิง</w:t>
      </w:r>
    </w:p>
    <w:p w14:paraId="3BDFA46F" w14:textId="52852111" w:rsidR="00623351" w:rsidRPr="00A019FE" w:rsidRDefault="00623351" w:rsidP="00623351">
      <w:pPr>
        <w:spacing w:after="0" w:line="360" w:lineRule="exact"/>
        <w:ind w:left="720"/>
        <w:contextualSpacing/>
        <w:rPr>
          <w:rFonts w:ascii="DilleniaUPC" w:hAnsi="DilleniaUPC" w:cs="DilleniaUPC"/>
          <w:sz w:val="30"/>
          <w:szCs w:val="30"/>
        </w:rPr>
      </w:pPr>
      <w:r w:rsidRPr="00A019FE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ยกเว้น </w:t>
      </w:r>
      <w:r w:rsidRPr="00A019FE">
        <w:rPr>
          <w:rFonts w:ascii="DilleniaUPC" w:hAnsi="DilleniaUPC" w:cs="DilleniaUPC"/>
          <w:b/>
          <w:bCs/>
          <w:color w:val="002060"/>
          <w:sz w:val="30"/>
          <w:szCs w:val="30"/>
        </w:rPr>
        <w:t>!!</w:t>
      </w:r>
      <w:r w:rsidRPr="00A019FE">
        <w:rPr>
          <w:rFonts w:ascii="DilleniaUPC" w:hAnsi="DilleniaUPC" w:cs="DilleniaUPC"/>
          <w:color w:val="002060"/>
          <w:sz w:val="30"/>
          <w:szCs w:val="30"/>
        </w:rPr>
        <w:t xml:space="preserve"> </w:t>
      </w:r>
      <w:r w:rsidRPr="00A019FE">
        <w:rPr>
          <w:rFonts w:ascii="DilleniaUPC" w:hAnsi="DilleniaUPC" w:cs="DilleniaUPC"/>
          <w:color w:val="002060"/>
          <w:sz w:val="30"/>
          <w:szCs w:val="30"/>
          <w:cs/>
        </w:rPr>
        <w:t>หากมีการประกาศปรับขึ้นจากทางสายการบินจะมีการเรียกเก็บเพิ่มเติมจากท่านภายหลังและ</w:t>
      </w:r>
      <w:r w:rsidRPr="00A019FE">
        <w:rPr>
          <w:rFonts w:ascii="DilleniaUPC" w:hAnsi="DilleniaUPC" w:cs="DilleniaUPC"/>
          <w:color w:val="FF0000"/>
          <w:sz w:val="30"/>
          <w:szCs w:val="30"/>
          <w:cs/>
        </w:rPr>
        <w:t>เนื่องจากเป็นตั๋วกรุ๊ปไม่สามารถ อัพเกรดที่นั่งได้และไม่สามารถเลื่อนวันเดินทางได้ ท่านต้องไป-กลับพร้อมกรุ๊ปเท่านั้น ทั้งนี้เป็นไปตามเงื่อนไขของสายการบิน</w:t>
      </w:r>
    </w:p>
    <w:p w14:paraId="0DB40E71" w14:textId="77777777" w:rsidR="00623351" w:rsidRPr="00A019FE" w:rsidRDefault="00623351" w:rsidP="00623351">
      <w:pPr>
        <w:numPr>
          <w:ilvl w:val="0"/>
          <w:numId w:val="10"/>
        </w:numPr>
        <w:spacing w:after="0" w:line="360" w:lineRule="exact"/>
        <w:contextualSpacing/>
        <w:rPr>
          <w:rFonts w:ascii="DilleniaUPC" w:hAnsi="DilleniaUPC" w:cs="DilleniaUPC"/>
          <w:color w:val="002060"/>
          <w:sz w:val="30"/>
          <w:szCs w:val="30"/>
        </w:rPr>
      </w:pPr>
      <w:r w:rsidRPr="00A019FE">
        <w:rPr>
          <w:rFonts w:ascii="DilleniaUPC" w:hAnsi="DilleniaUPC" w:cs="DilleniaUPC"/>
          <w:color w:val="002060"/>
          <w:sz w:val="30"/>
          <w:szCs w:val="30"/>
          <w:cs/>
        </w:rPr>
        <w:t xml:space="preserve">น้ำหนักกระเป๋าโหลดใต้ท้องเครื่อง </w:t>
      </w:r>
      <w:r w:rsidRPr="00A019FE">
        <w:rPr>
          <w:rFonts w:ascii="DilleniaUPC" w:hAnsi="DilleniaUPC" w:cs="DilleniaUPC"/>
          <w:color w:val="FF0000"/>
          <w:sz w:val="30"/>
          <w:szCs w:val="30"/>
        </w:rPr>
        <w:t>2</w:t>
      </w:r>
      <w:r w:rsidRPr="00A019FE">
        <w:rPr>
          <w:rFonts w:ascii="DilleniaUPC" w:hAnsi="DilleniaUPC" w:cs="DilleniaUPC"/>
          <w:color w:val="FF0000"/>
          <w:sz w:val="30"/>
          <w:szCs w:val="30"/>
          <w:cs/>
        </w:rPr>
        <w:t>3</w:t>
      </w:r>
      <w:r w:rsidRPr="00A019FE">
        <w:rPr>
          <w:rFonts w:ascii="DilleniaUPC" w:hAnsi="DilleniaUPC" w:cs="DilleniaUPC"/>
          <w:color w:val="FF0000"/>
          <w:sz w:val="30"/>
          <w:szCs w:val="30"/>
        </w:rPr>
        <w:t xml:space="preserve"> </w:t>
      </w:r>
      <w:r w:rsidRPr="00A019FE">
        <w:rPr>
          <w:rFonts w:ascii="DilleniaUPC" w:hAnsi="DilleniaUPC" w:cs="DilleniaUPC"/>
          <w:color w:val="FF0000"/>
          <w:sz w:val="30"/>
          <w:szCs w:val="30"/>
          <w:cs/>
        </w:rPr>
        <w:t xml:space="preserve">กิโลกรัม/ท่าน กระเป๋าถือขึ้นเครื่อง </w:t>
      </w:r>
      <w:r w:rsidRPr="00A019FE">
        <w:rPr>
          <w:rFonts w:ascii="DilleniaUPC" w:hAnsi="DilleniaUPC" w:cs="DilleniaUPC"/>
          <w:color w:val="FF0000"/>
          <w:sz w:val="30"/>
          <w:szCs w:val="30"/>
        </w:rPr>
        <w:t xml:space="preserve">1 </w:t>
      </w:r>
      <w:r w:rsidRPr="00A019FE">
        <w:rPr>
          <w:rFonts w:ascii="DilleniaUPC" w:hAnsi="DilleniaUPC" w:cs="DilleniaUPC"/>
          <w:color w:val="FF0000"/>
          <w:sz w:val="30"/>
          <w:szCs w:val="30"/>
          <w:cs/>
        </w:rPr>
        <w:t xml:space="preserve">ใบ ไม่เกินท่านละ </w:t>
      </w:r>
      <w:r w:rsidRPr="00A019FE">
        <w:rPr>
          <w:rFonts w:ascii="DilleniaUPC" w:hAnsi="DilleniaUPC" w:cs="DilleniaUPC"/>
          <w:color w:val="FF0000"/>
          <w:sz w:val="30"/>
          <w:szCs w:val="30"/>
        </w:rPr>
        <w:t xml:space="preserve">7 </w:t>
      </w:r>
      <w:r w:rsidRPr="00A019FE">
        <w:rPr>
          <w:rFonts w:ascii="DilleniaUPC" w:hAnsi="DilleniaUPC" w:cs="DilleniaUPC"/>
          <w:color w:val="FF0000"/>
          <w:sz w:val="30"/>
          <w:szCs w:val="30"/>
          <w:cs/>
        </w:rPr>
        <w:t xml:space="preserve">กิโลกรัม </w:t>
      </w:r>
      <w:r w:rsidRPr="00A019FE">
        <w:rPr>
          <w:rFonts w:ascii="DilleniaUPC" w:hAnsi="DilleniaUPC" w:cs="DilleniaUPC"/>
          <w:color w:val="002060"/>
          <w:sz w:val="30"/>
          <w:szCs w:val="30"/>
          <w:cs/>
        </w:rPr>
        <w:t>เป็นไปตามสายการบินกำหนด</w:t>
      </w:r>
    </w:p>
    <w:p w14:paraId="4F9ACFE7" w14:textId="77777777" w:rsidR="00623351" w:rsidRPr="00A019FE" w:rsidRDefault="00623351" w:rsidP="00623351">
      <w:pPr>
        <w:numPr>
          <w:ilvl w:val="0"/>
          <w:numId w:val="10"/>
        </w:numPr>
        <w:spacing w:after="0" w:line="360" w:lineRule="exact"/>
        <w:contextualSpacing/>
        <w:rPr>
          <w:rFonts w:ascii="DilleniaUPC" w:hAnsi="DilleniaUPC" w:cs="DilleniaUPC"/>
          <w:color w:val="002060"/>
          <w:sz w:val="30"/>
          <w:szCs w:val="30"/>
        </w:rPr>
      </w:pPr>
      <w:r w:rsidRPr="00A019FE">
        <w:rPr>
          <w:rFonts w:ascii="DilleniaUPC" w:hAnsi="DilleniaUPC" w:cs="DilleniaUPC"/>
          <w:color w:val="002060"/>
          <w:sz w:val="30"/>
          <w:szCs w:val="30"/>
          <w:cs/>
        </w:rPr>
        <w:lastRenderedPageBreak/>
        <w:t>ค่ารถโค้ชปรับอากาศนำเที่ยวและรับส่งตามรายการที่ระบุไว้ในโปรแกรมทัวร์</w:t>
      </w:r>
    </w:p>
    <w:p w14:paraId="0126BC5F" w14:textId="77777777" w:rsidR="00623351" w:rsidRPr="00A019FE" w:rsidRDefault="00623351" w:rsidP="00623351">
      <w:pPr>
        <w:numPr>
          <w:ilvl w:val="0"/>
          <w:numId w:val="10"/>
        </w:numPr>
        <w:spacing w:after="0" w:line="360" w:lineRule="exact"/>
        <w:contextualSpacing/>
        <w:rPr>
          <w:rFonts w:ascii="DilleniaUPC" w:hAnsi="DilleniaUPC" w:cs="DilleniaUPC"/>
          <w:color w:val="002060"/>
          <w:sz w:val="30"/>
          <w:szCs w:val="30"/>
        </w:rPr>
      </w:pPr>
      <w:r w:rsidRPr="00A019FE">
        <w:rPr>
          <w:rFonts w:ascii="DilleniaUPC" w:hAnsi="DilleniaUPC" w:cs="DilleniaUPC"/>
          <w:color w:val="002060"/>
          <w:sz w:val="30"/>
          <w:szCs w:val="30"/>
          <w:cs/>
        </w:rPr>
        <w:t xml:space="preserve">น้ำดื่มวันละ </w:t>
      </w:r>
      <w:r w:rsidRPr="00A019FE">
        <w:rPr>
          <w:rFonts w:ascii="DilleniaUPC" w:hAnsi="DilleniaUPC" w:cs="DilleniaUPC"/>
          <w:color w:val="002060"/>
          <w:sz w:val="30"/>
          <w:szCs w:val="30"/>
        </w:rPr>
        <w:t xml:space="preserve">1 </w:t>
      </w:r>
      <w:r w:rsidRPr="00A019FE">
        <w:rPr>
          <w:rFonts w:ascii="DilleniaUPC" w:hAnsi="DilleniaUPC" w:cs="DilleniaUPC"/>
          <w:color w:val="002060"/>
          <w:sz w:val="30"/>
          <w:szCs w:val="30"/>
          <w:cs/>
        </w:rPr>
        <w:t>ขวด</w:t>
      </w:r>
    </w:p>
    <w:p w14:paraId="461527C2" w14:textId="77777777" w:rsidR="00623351" w:rsidRPr="00A019FE" w:rsidRDefault="00623351" w:rsidP="00623351">
      <w:pPr>
        <w:numPr>
          <w:ilvl w:val="0"/>
          <w:numId w:val="10"/>
        </w:numPr>
        <w:spacing w:after="0" w:line="360" w:lineRule="exact"/>
        <w:contextualSpacing/>
        <w:rPr>
          <w:rFonts w:ascii="DilleniaUPC" w:hAnsi="DilleniaUPC" w:cs="DilleniaUPC"/>
          <w:color w:val="002060"/>
          <w:sz w:val="30"/>
          <w:szCs w:val="30"/>
        </w:rPr>
      </w:pPr>
      <w:r w:rsidRPr="00A019FE">
        <w:rPr>
          <w:rFonts w:ascii="DilleniaUPC" w:hAnsi="DilleniaUPC" w:cs="DilleniaUPC"/>
          <w:color w:val="002060"/>
          <w:sz w:val="30"/>
          <w:szCs w:val="30"/>
          <w:cs/>
        </w:rPr>
        <w:t>ค่าธรรมเนียมเข้าชมสถานที่ตามรายการที่ระบุไว้ในโปรแกรมทัวร์</w:t>
      </w:r>
    </w:p>
    <w:p w14:paraId="34A30D81" w14:textId="77777777" w:rsidR="00623351" w:rsidRPr="00A019FE" w:rsidRDefault="00623351" w:rsidP="00623351">
      <w:pPr>
        <w:numPr>
          <w:ilvl w:val="0"/>
          <w:numId w:val="10"/>
        </w:numPr>
        <w:spacing w:after="0" w:line="360" w:lineRule="exact"/>
        <w:contextualSpacing/>
        <w:rPr>
          <w:rFonts w:ascii="DilleniaUPC" w:hAnsi="DilleniaUPC" w:cs="DilleniaUPC"/>
          <w:color w:val="002060"/>
          <w:sz w:val="30"/>
          <w:szCs w:val="30"/>
        </w:rPr>
      </w:pPr>
      <w:r w:rsidRPr="00A019FE">
        <w:rPr>
          <w:rFonts w:ascii="DilleniaUPC" w:hAnsi="DilleniaUPC" w:cs="DilleniaUPC"/>
          <w:color w:val="002060"/>
          <w:sz w:val="30"/>
          <w:szCs w:val="30"/>
          <w:cs/>
        </w:rPr>
        <w:t>ค่าอาหารตามรายการที่ระบุไว้ในโปรแกรมทัวร์</w:t>
      </w:r>
    </w:p>
    <w:p w14:paraId="6E49CC80" w14:textId="77777777" w:rsidR="00623351" w:rsidRPr="00A019FE" w:rsidRDefault="00623351" w:rsidP="00623351">
      <w:pPr>
        <w:numPr>
          <w:ilvl w:val="0"/>
          <w:numId w:val="10"/>
        </w:numPr>
        <w:spacing w:after="0" w:line="360" w:lineRule="exact"/>
        <w:contextualSpacing/>
        <w:rPr>
          <w:rFonts w:ascii="DilleniaUPC" w:hAnsi="DilleniaUPC" w:cs="DilleniaUPC"/>
          <w:color w:val="002060"/>
          <w:sz w:val="30"/>
          <w:szCs w:val="30"/>
        </w:rPr>
      </w:pPr>
      <w:r w:rsidRPr="00A019FE">
        <w:rPr>
          <w:rFonts w:ascii="DilleniaUPC" w:hAnsi="DilleniaUPC" w:cs="DilleniaUPC"/>
          <w:color w:val="002060"/>
          <w:sz w:val="30"/>
          <w:szCs w:val="30"/>
          <w:cs/>
        </w:rPr>
        <w:t xml:space="preserve">ค่าเบี้ยประกันการเดินทางท่องเที่ยวระหว่างการเดินทาง วงเงินประกันท่านละ </w:t>
      </w:r>
      <w:r w:rsidRPr="00A019FE">
        <w:rPr>
          <w:rFonts w:ascii="DilleniaUPC" w:hAnsi="DilleniaUPC" w:cs="DilleniaUPC"/>
          <w:color w:val="002060"/>
          <w:sz w:val="30"/>
          <w:szCs w:val="30"/>
        </w:rPr>
        <w:t>1,000,000</w:t>
      </w:r>
      <w:r w:rsidRPr="00A019FE">
        <w:rPr>
          <w:rFonts w:ascii="DilleniaUPC" w:hAnsi="DilleniaUPC" w:cs="DilleniaUPC"/>
          <w:color w:val="002060"/>
          <w:sz w:val="30"/>
          <w:szCs w:val="30"/>
          <w:cs/>
        </w:rPr>
        <w:t xml:space="preserve"> บาท</w:t>
      </w:r>
      <w:r w:rsidRPr="00A019FE">
        <w:rPr>
          <w:rFonts w:ascii="DilleniaUPC" w:hAnsi="DilleniaUPC" w:cs="DilleniaUPC"/>
          <w:color w:val="002060"/>
          <w:sz w:val="30"/>
          <w:szCs w:val="30"/>
          <w:cs/>
        </w:rPr>
        <w:br/>
        <w:t>ค่าประกันอุบัติเหตุและค่ารักษาพยาบาล คุ้มครองเฉพาะกรณีที่ได้รับ อุบัติเหตุระหว่างการเดินทาง ไม่คุ้มครองถึงการสูญเสียทรัพย์สินส่วนตัวและไม่คุ้มครองโรคประจำตัวของผู้เดินทาง</w:t>
      </w:r>
    </w:p>
    <w:p w14:paraId="20374503" w14:textId="77777777" w:rsidR="00623351" w:rsidRPr="00A019FE" w:rsidRDefault="00623351" w:rsidP="00623351">
      <w:pPr>
        <w:numPr>
          <w:ilvl w:val="0"/>
          <w:numId w:val="10"/>
        </w:numPr>
        <w:spacing w:after="0" w:line="360" w:lineRule="exact"/>
        <w:contextualSpacing/>
        <w:rPr>
          <w:rFonts w:ascii="DilleniaUPC" w:hAnsi="DilleniaUPC" w:cs="DilleniaUPC"/>
          <w:color w:val="002060"/>
          <w:sz w:val="30"/>
          <w:szCs w:val="30"/>
        </w:rPr>
      </w:pPr>
      <w:r w:rsidRPr="00A019FE">
        <w:rPr>
          <w:rFonts w:ascii="DilleniaUPC" w:hAnsi="DilleniaUPC" w:cs="DilleniaUPC"/>
          <w:color w:val="002060"/>
          <w:sz w:val="30"/>
          <w:szCs w:val="30"/>
          <w:cs/>
        </w:rPr>
        <w:t xml:space="preserve">ค่าที่พักตามที่ระบุในรายการหรือเทียบเท่าระดับเดียวกัน (พักห้องละ </w:t>
      </w:r>
      <w:r w:rsidRPr="00A019FE">
        <w:rPr>
          <w:rFonts w:ascii="DilleniaUPC" w:hAnsi="DilleniaUPC" w:cs="DilleniaUPC"/>
          <w:color w:val="002060"/>
          <w:sz w:val="30"/>
          <w:szCs w:val="30"/>
        </w:rPr>
        <w:t xml:space="preserve">2-3 </w:t>
      </w:r>
      <w:r w:rsidRPr="00A019FE">
        <w:rPr>
          <w:rFonts w:ascii="DilleniaUPC" w:hAnsi="DilleniaUPC" w:cs="DilleniaUPC"/>
          <w:color w:val="002060"/>
          <w:sz w:val="30"/>
          <w:szCs w:val="30"/>
          <w:cs/>
        </w:rPr>
        <w:t>ท่าน)</w:t>
      </w:r>
    </w:p>
    <w:p w14:paraId="035F36F8" w14:textId="77777777" w:rsidR="00623351" w:rsidRPr="00A019FE" w:rsidRDefault="00623351" w:rsidP="00623351">
      <w:pPr>
        <w:numPr>
          <w:ilvl w:val="0"/>
          <w:numId w:val="10"/>
        </w:numPr>
        <w:spacing w:after="0" w:line="240" w:lineRule="auto"/>
        <w:contextualSpacing/>
        <w:rPr>
          <w:rFonts w:ascii="DilleniaUPC" w:hAnsi="DilleniaUPC" w:cs="DilleniaUPC"/>
          <w:color w:val="FF0000"/>
          <w:sz w:val="30"/>
          <w:szCs w:val="30"/>
        </w:rPr>
      </w:pPr>
      <w:r w:rsidRPr="00A019FE">
        <w:rPr>
          <w:rFonts w:ascii="DilleniaUPC" w:hAnsi="DilleniaUPC" w:cs="DilleniaUPC"/>
          <w:color w:val="002060"/>
          <w:sz w:val="30"/>
          <w:szCs w:val="30"/>
          <w:cs/>
        </w:rPr>
        <w:t xml:space="preserve">ค่าภาษีมูลค่าเพิ่ม </w:t>
      </w:r>
      <w:r w:rsidRPr="00A019FE">
        <w:rPr>
          <w:rFonts w:ascii="DilleniaUPC" w:hAnsi="DilleniaUPC" w:cs="DilleniaUPC"/>
          <w:color w:val="002060"/>
          <w:sz w:val="30"/>
          <w:szCs w:val="30"/>
        </w:rPr>
        <w:t>7%</w:t>
      </w:r>
      <w:r w:rsidRPr="00A019FE">
        <w:rPr>
          <w:rFonts w:ascii="DilleniaUPC" w:hAnsi="DilleniaUPC" w:cs="DilleniaUPC"/>
          <w:color w:val="002060"/>
          <w:sz w:val="30"/>
          <w:szCs w:val="30"/>
          <w:cs/>
        </w:rPr>
        <w:t xml:space="preserve"> </w:t>
      </w:r>
      <w:r w:rsidRPr="00A019FE">
        <w:rPr>
          <w:rFonts w:ascii="DilleniaUPC" w:hAnsi="DilleniaUPC" w:cs="DilleniaUPC"/>
          <w:color w:val="FF0000"/>
          <w:sz w:val="30"/>
          <w:szCs w:val="30"/>
          <w:cs/>
        </w:rPr>
        <w:t>(เฉพาะค่าบริการ)</w:t>
      </w:r>
    </w:p>
    <w:p w14:paraId="4EC31813" w14:textId="40C0C2DA" w:rsidR="00D726E9" w:rsidRPr="007A1887" w:rsidRDefault="00623351" w:rsidP="007A1887">
      <w:pPr>
        <w:numPr>
          <w:ilvl w:val="0"/>
          <w:numId w:val="10"/>
        </w:numPr>
        <w:spacing w:after="0" w:line="360" w:lineRule="exact"/>
        <w:contextualSpacing/>
        <w:rPr>
          <w:rFonts w:ascii="DilleniaUPC" w:hAnsi="DilleniaUPC" w:cs="DilleniaUPC"/>
          <w:sz w:val="30"/>
          <w:szCs w:val="30"/>
        </w:rPr>
      </w:pPr>
      <w:r w:rsidRPr="00A019FE">
        <w:rPr>
          <w:rFonts w:ascii="DilleniaUPC" w:hAnsi="DilleniaUPC" w:cs="DilleniaUPC"/>
          <w:color w:val="002060"/>
          <w:sz w:val="30"/>
          <w:szCs w:val="30"/>
          <w:cs/>
        </w:rPr>
        <w:t xml:space="preserve">หัก ณ ที่จ่าย </w:t>
      </w:r>
      <w:r w:rsidRPr="00A019FE">
        <w:rPr>
          <w:rFonts w:ascii="DilleniaUPC" w:hAnsi="DilleniaUPC" w:cs="DilleniaUPC"/>
          <w:color w:val="002060"/>
          <w:sz w:val="30"/>
          <w:szCs w:val="30"/>
        </w:rPr>
        <w:t>3%</w:t>
      </w:r>
      <w:r w:rsidRPr="00A019FE">
        <w:rPr>
          <w:rFonts w:ascii="DilleniaUPC" w:hAnsi="DilleniaUPC" w:cs="DilleniaUPC"/>
          <w:color w:val="002060"/>
          <w:sz w:val="30"/>
          <w:szCs w:val="30"/>
          <w:cs/>
        </w:rPr>
        <w:t xml:space="preserve"> </w:t>
      </w:r>
      <w:r w:rsidRPr="00A019FE">
        <w:rPr>
          <w:rFonts w:ascii="DilleniaUPC" w:hAnsi="DilleniaUPC" w:cs="DilleniaUPC"/>
          <w:color w:val="FF0000"/>
          <w:sz w:val="30"/>
          <w:szCs w:val="30"/>
          <w:cs/>
        </w:rPr>
        <w:t>(เฉพาะค่าบริการ)</w:t>
      </w:r>
    </w:p>
    <w:p w14:paraId="5A95317D" w14:textId="1C97BB52" w:rsidR="00D726E9" w:rsidRPr="00A019FE" w:rsidRDefault="00D726E9" w:rsidP="00623351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019FE">
        <w:rPr>
          <w:rFonts w:ascii="DilleniaUPC" w:hAnsi="DilleniaUPC" w:cs="DilleniaUPC"/>
          <w:b/>
          <w:bCs/>
          <w:color w:val="FFFFFF" w:themeColor="background1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อัตราค่าบริการนี้ไม่ร</w:t>
      </w:r>
      <w:r w:rsidR="00623351" w:rsidRPr="00A019FE">
        <w:rPr>
          <w:rFonts w:ascii="DilleniaUPC" w:hAnsi="DilleniaUPC" w:cs="DilleniaUPC"/>
          <w:b/>
          <w:bCs/>
          <w:color w:val="FFFFFF" w:themeColor="background1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วม</w:t>
      </w:r>
    </w:p>
    <w:p w14:paraId="4BB533CF" w14:textId="1D2794D2" w:rsidR="00623351" w:rsidRPr="00A019FE" w:rsidRDefault="00623351" w:rsidP="00623351">
      <w:pPr>
        <w:numPr>
          <w:ilvl w:val="0"/>
          <w:numId w:val="12"/>
        </w:numPr>
        <w:spacing w:after="0" w:line="240" w:lineRule="auto"/>
        <w:contextualSpacing/>
        <w:rPr>
          <w:rFonts w:ascii="DilleniaUPC" w:hAnsi="DilleniaUPC" w:cs="DilleniaUPC"/>
          <w:color w:val="002060"/>
          <w:sz w:val="30"/>
          <w:szCs w:val="30"/>
        </w:rPr>
      </w:pPr>
      <w:r w:rsidRPr="00A019FE">
        <w:rPr>
          <w:rFonts w:ascii="DilleniaUPC" w:hAnsi="DilleniaUPC" w:cs="DilleniaUPC"/>
          <w:color w:val="002060"/>
          <w:sz w:val="30"/>
          <w:szCs w:val="30"/>
          <w:cs/>
        </w:rPr>
        <w:t>ค่าใช้จ่ายส่วนตัวของผู้เดินทาง</w:t>
      </w:r>
    </w:p>
    <w:p w14:paraId="019169F0" w14:textId="77777777" w:rsidR="00623351" w:rsidRPr="00A019FE" w:rsidRDefault="00623351" w:rsidP="00623351">
      <w:pPr>
        <w:numPr>
          <w:ilvl w:val="0"/>
          <w:numId w:val="12"/>
        </w:numPr>
        <w:spacing w:after="0" w:line="240" w:lineRule="auto"/>
        <w:contextualSpacing/>
        <w:rPr>
          <w:rFonts w:ascii="DilleniaUPC" w:hAnsi="DilleniaUPC" w:cs="DilleniaUPC"/>
          <w:color w:val="002060"/>
          <w:sz w:val="30"/>
          <w:szCs w:val="30"/>
        </w:rPr>
      </w:pPr>
      <w:r w:rsidRPr="00A019FE">
        <w:rPr>
          <w:rFonts w:ascii="DilleniaUPC" w:hAnsi="DilleniaUPC" w:cs="DilleniaUPC"/>
          <w:color w:val="002060"/>
          <w:sz w:val="30"/>
          <w:szCs w:val="30"/>
          <w:cs/>
        </w:rPr>
        <w:t>ค่าโทรศัพท์</w:t>
      </w:r>
      <w:r w:rsidRPr="00A019FE">
        <w:rPr>
          <w:rFonts w:ascii="DilleniaUPC" w:hAnsi="DilleniaUPC" w:cs="DilleniaUPC"/>
          <w:color w:val="002060"/>
          <w:sz w:val="30"/>
          <w:szCs w:val="30"/>
        </w:rPr>
        <w:t>,</w:t>
      </w:r>
      <w:r w:rsidRPr="00A019FE">
        <w:rPr>
          <w:rFonts w:ascii="DilleniaUPC" w:hAnsi="DilleniaUPC" w:cs="DilleniaUPC"/>
          <w:color w:val="002060"/>
          <w:sz w:val="30"/>
          <w:szCs w:val="30"/>
          <w:cs/>
        </w:rPr>
        <w:t>ค่าซักรีด</w:t>
      </w:r>
      <w:r w:rsidRPr="00A019FE">
        <w:rPr>
          <w:rFonts w:ascii="DilleniaUPC" w:hAnsi="DilleniaUPC" w:cs="DilleniaUPC"/>
          <w:color w:val="002060"/>
          <w:sz w:val="30"/>
          <w:szCs w:val="30"/>
        </w:rPr>
        <w:t>,</w:t>
      </w:r>
      <w:r w:rsidRPr="00A019FE">
        <w:rPr>
          <w:rFonts w:ascii="DilleniaUPC" w:hAnsi="DilleniaUPC" w:cs="DilleniaUPC"/>
          <w:color w:val="002060"/>
          <w:sz w:val="30"/>
          <w:szCs w:val="30"/>
          <w:cs/>
        </w:rPr>
        <w:t>มินิบาร์ภายในห้องพัก</w:t>
      </w:r>
      <w:r w:rsidRPr="00A019FE">
        <w:rPr>
          <w:rFonts w:ascii="DilleniaUPC" w:hAnsi="DilleniaUPC" w:cs="DilleniaUPC"/>
          <w:color w:val="002060"/>
          <w:sz w:val="30"/>
          <w:szCs w:val="30"/>
        </w:rPr>
        <w:t>,</w:t>
      </w:r>
      <w:r w:rsidRPr="00A019FE">
        <w:rPr>
          <w:rFonts w:ascii="DilleniaUPC" w:hAnsi="DilleniaUPC" w:cs="DilleniaUPC"/>
          <w:color w:val="002060"/>
          <w:sz w:val="30"/>
          <w:szCs w:val="30"/>
          <w:cs/>
        </w:rPr>
        <w:t>ทีวีช่องพิเศษ และค่ายานพาหนะ ฯลฯ ที่ไม่ได้ระบุในรายการทัวร์</w:t>
      </w:r>
    </w:p>
    <w:p w14:paraId="4299D894" w14:textId="77777777" w:rsidR="00623351" w:rsidRPr="00A019FE" w:rsidRDefault="00623351" w:rsidP="00623351">
      <w:pPr>
        <w:numPr>
          <w:ilvl w:val="0"/>
          <w:numId w:val="12"/>
        </w:numPr>
        <w:spacing w:after="0" w:line="240" w:lineRule="auto"/>
        <w:contextualSpacing/>
        <w:rPr>
          <w:rFonts w:ascii="DilleniaUPC" w:hAnsi="DilleniaUPC" w:cs="DilleniaUPC"/>
          <w:color w:val="002060"/>
          <w:sz w:val="30"/>
          <w:szCs w:val="30"/>
        </w:rPr>
      </w:pPr>
      <w:r w:rsidRPr="00A019FE">
        <w:rPr>
          <w:rFonts w:ascii="DilleniaUPC" w:hAnsi="DilleniaUPC" w:cs="DilleniaUPC"/>
          <w:color w:val="002060"/>
          <w:sz w:val="30"/>
          <w:szCs w:val="30"/>
          <w:cs/>
        </w:rPr>
        <w:t>ค่าทำหนังสือเดินทาง</w:t>
      </w:r>
    </w:p>
    <w:p w14:paraId="23168F0B" w14:textId="77777777" w:rsidR="00623351" w:rsidRPr="00A019FE" w:rsidRDefault="00623351" w:rsidP="00623351">
      <w:pPr>
        <w:numPr>
          <w:ilvl w:val="0"/>
          <w:numId w:val="12"/>
        </w:numPr>
        <w:spacing w:after="0" w:line="240" w:lineRule="auto"/>
        <w:contextualSpacing/>
        <w:rPr>
          <w:rFonts w:ascii="DilleniaUPC" w:hAnsi="DilleniaUPC" w:cs="DilleniaUPC"/>
          <w:color w:val="002060"/>
          <w:sz w:val="30"/>
          <w:szCs w:val="30"/>
        </w:rPr>
      </w:pPr>
      <w:r w:rsidRPr="00A019FE">
        <w:rPr>
          <w:rFonts w:ascii="DilleniaUPC" w:hAnsi="DilleniaUPC" w:cs="DilleniaUPC"/>
          <w:color w:val="002060"/>
          <w:sz w:val="30"/>
          <w:szCs w:val="30"/>
          <w:cs/>
        </w:rPr>
        <w:t>ค่าวีซ่าและค่าดำเนินการยื่นขอวีซ่า</w:t>
      </w:r>
    </w:p>
    <w:p w14:paraId="337A5FCE" w14:textId="77777777" w:rsidR="00623351" w:rsidRPr="00A019FE" w:rsidRDefault="00623351" w:rsidP="00623351">
      <w:pPr>
        <w:numPr>
          <w:ilvl w:val="0"/>
          <w:numId w:val="12"/>
        </w:numPr>
        <w:spacing w:after="0" w:line="240" w:lineRule="auto"/>
        <w:contextualSpacing/>
        <w:rPr>
          <w:rFonts w:ascii="DilleniaUPC" w:hAnsi="DilleniaUPC" w:cs="DilleniaUPC"/>
          <w:color w:val="002060"/>
          <w:sz w:val="30"/>
          <w:szCs w:val="30"/>
        </w:rPr>
      </w:pPr>
      <w:r w:rsidRPr="00A019FE">
        <w:rPr>
          <w:rFonts w:ascii="DilleniaUPC" w:hAnsi="DilleniaUPC" w:cs="DilleniaUPC"/>
          <w:color w:val="002060"/>
          <w:sz w:val="30"/>
          <w:szCs w:val="30"/>
          <w:cs/>
        </w:rPr>
        <w:t>ค่าน้ำหนักกระเป๋า ที่เกินกว่าสายการบินกำหนด หรือ สัมภาระใหญ่กว่ามาตรฐาน</w:t>
      </w:r>
    </w:p>
    <w:p w14:paraId="78BA2E42" w14:textId="77777777" w:rsidR="00623351" w:rsidRPr="00A019FE" w:rsidRDefault="00623351" w:rsidP="00623351">
      <w:pPr>
        <w:numPr>
          <w:ilvl w:val="0"/>
          <w:numId w:val="12"/>
        </w:numPr>
        <w:spacing w:after="0" w:line="240" w:lineRule="auto"/>
        <w:contextualSpacing/>
        <w:rPr>
          <w:rFonts w:ascii="DilleniaUPC" w:hAnsi="DilleniaUPC" w:cs="DilleniaUPC"/>
          <w:color w:val="002060"/>
          <w:sz w:val="30"/>
          <w:szCs w:val="30"/>
        </w:rPr>
      </w:pPr>
      <w:r w:rsidRPr="00A019FE">
        <w:rPr>
          <w:rFonts w:ascii="DilleniaUPC" w:hAnsi="DilleniaUPC" w:cs="DilleniaUPC"/>
          <w:color w:val="002060"/>
          <w:sz w:val="30"/>
          <w:szCs w:val="30"/>
          <w:cs/>
        </w:rPr>
        <w:t>ค่าใช้จ่ายซึ่งอยู่เหนือการควบคุมของบริษัทฯ</w:t>
      </w:r>
    </w:p>
    <w:p w14:paraId="198DA4AC" w14:textId="77777777" w:rsidR="00623351" w:rsidRPr="00A019FE" w:rsidRDefault="00623351" w:rsidP="00623351">
      <w:pPr>
        <w:ind w:left="720"/>
        <w:contextualSpacing/>
        <w:rPr>
          <w:rFonts w:ascii="DilleniaUPC" w:hAnsi="DilleniaUPC" w:cs="DilleniaUPC"/>
          <w:color w:val="002060"/>
          <w:sz w:val="30"/>
          <w:szCs w:val="30"/>
        </w:rPr>
      </w:pPr>
      <w:r w:rsidRPr="00A019FE">
        <w:rPr>
          <w:rFonts w:ascii="DilleniaUPC" w:hAnsi="DilleniaUPC" w:cs="DilleniaUPC"/>
          <w:color w:val="002060"/>
          <w:sz w:val="30"/>
          <w:szCs w:val="30"/>
          <w:cs/>
        </w:rPr>
        <w:t>การนัดหมายหยุดงาน ความล่าช้าของสายการบิน การประท้วง การจลาจล อุบัติภัยทางธรรมชาติ</w:t>
      </w:r>
    </w:p>
    <w:p w14:paraId="69F3165A" w14:textId="77777777" w:rsidR="00623351" w:rsidRPr="00A019FE" w:rsidRDefault="00623351" w:rsidP="00623351">
      <w:pPr>
        <w:ind w:left="720"/>
        <w:contextualSpacing/>
        <w:rPr>
          <w:rFonts w:ascii="DilleniaUPC" w:hAnsi="DilleniaUPC" w:cs="DilleniaUPC"/>
          <w:color w:val="002060"/>
          <w:sz w:val="30"/>
          <w:szCs w:val="30"/>
        </w:rPr>
      </w:pPr>
      <w:r w:rsidRPr="00A019FE">
        <w:rPr>
          <w:rFonts w:ascii="DilleniaUPC" w:hAnsi="DilleniaUPC" w:cs="DilleniaUPC"/>
          <w:color w:val="002060"/>
          <w:sz w:val="30"/>
          <w:szCs w:val="30"/>
          <w:cs/>
        </w:rPr>
        <w:t>การถูกปฏิเสธไม่ให้เข้าออกเมืองเนื่องจากเจ้าหน้าที่ตรวจคนเข้าเมืองและเจ้าหน้าที่กรมแรงงานทั้งในและต่างประเทศ</w:t>
      </w:r>
    </w:p>
    <w:p w14:paraId="2DAD598E" w14:textId="77777777" w:rsidR="00623351" w:rsidRPr="00A019FE" w:rsidRDefault="00623351" w:rsidP="00623351">
      <w:pPr>
        <w:numPr>
          <w:ilvl w:val="0"/>
          <w:numId w:val="12"/>
        </w:numPr>
        <w:spacing w:after="0" w:line="240" w:lineRule="auto"/>
        <w:contextualSpacing/>
        <w:rPr>
          <w:rFonts w:ascii="DilleniaUPC" w:hAnsi="DilleniaUPC" w:cs="DilleniaUPC"/>
          <w:color w:val="002060"/>
          <w:sz w:val="30"/>
          <w:szCs w:val="30"/>
        </w:rPr>
      </w:pPr>
      <w:r w:rsidRPr="00A019FE">
        <w:rPr>
          <w:rFonts w:ascii="DilleniaUPC" w:hAnsi="DilleniaUPC" w:cs="DilleniaUPC"/>
          <w:color w:val="002060"/>
          <w:sz w:val="30"/>
          <w:szCs w:val="30"/>
          <w:cs/>
        </w:rPr>
        <w:t>ค่าภาษีน้ำมัน ที่ทางสายการบินเรียกเก็บเพิ่ม ภายหลังที่บริษัทฯได้ออกขายโปรแกรมทัวร์ไปแล้ว</w:t>
      </w:r>
    </w:p>
    <w:p w14:paraId="6E5174C6" w14:textId="599BA6E0" w:rsidR="00623351" w:rsidRPr="00A019FE" w:rsidRDefault="00623351" w:rsidP="00623351">
      <w:pPr>
        <w:numPr>
          <w:ilvl w:val="0"/>
          <w:numId w:val="12"/>
        </w:numPr>
        <w:spacing w:after="0" w:line="240" w:lineRule="auto"/>
        <w:contextualSpacing/>
        <w:rPr>
          <w:rFonts w:ascii="DilleniaUPC" w:hAnsi="DilleniaUPC" w:cs="DilleniaUPC"/>
          <w:color w:val="FF0000"/>
          <w:sz w:val="30"/>
          <w:szCs w:val="30"/>
        </w:rPr>
      </w:pPr>
      <w:r w:rsidRPr="00A019FE">
        <w:rPr>
          <w:rFonts w:ascii="DilleniaUPC" w:hAnsi="DilleniaUPC" w:cs="DilleniaUPC"/>
          <w:color w:val="FF0000"/>
          <w:sz w:val="30"/>
          <w:szCs w:val="30"/>
          <w:highlight w:val="yellow"/>
          <w:cs/>
        </w:rPr>
        <w:t xml:space="preserve">ค่าทิปไกด์ คนขับรถ และ ไกด์ท้องถิ่น </w:t>
      </w:r>
      <w:r w:rsidRPr="00A019FE">
        <w:rPr>
          <w:rFonts w:ascii="DilleniaUPC" w:hAnsi="DilleniaUPC" w:cs="DilleniaUPC"/>
          <w:color w:val="FF0000"/>
          <w:sz w:val="30"/>
          <w:szCs w:val="30"/>
          <w:highlight w:val="yellow"/>
        </w:rPr>
        <w:t xml:space="preserve">2,000 </w:t>
      </w:r>
      <w:r w:rsidRPr="00A019FE">
        <w:rPr>
          <w:rFonts w:ascii="DilleniaUPC" w:hAnsi="DilleniaUPC" w:cs="DilleniaUPC"/>
          <w:color w:val="FF0000"/>
          <w:sz w:val="30"/>
          <w:szCs w:val="30"/>
          <w:highlight w:val="yellow"/>
          <w:cs/>
        </w:rPr>
        <w:t>บาท/ท่าน/ทริป หัวหน้าทัวร์ไทยท่านสามารถให้ค่าทิปได้ตามความพึงพอใจของท่าน</w:t>
      </w:r>
    </w:p>
    <w:p w14:paraId="79CCF99B" w14:textId="7FDD10A1" w:rsidR="00D726E9" w:rsidRPr="00A019FE" w:rsidRDefault="00623351" w:rsidP="00A019FE">
      <w:pPr>
        <w:ind w:left="360"/>
        <w:rPr>
          <w:rFonts w:ascii="DilleniaUPC" w:hAnsi="DilleniaUPC" w:cs="DilleniaUPC"/>
          <w:color w:val="002060"/>
          <w:sz w:val="30"/>
          <w:szCs w:val="30"/>
        </w:rPr>
      </w:pPr>
      <w:r w:rsidRPr="00A019FE">
        <w:rPr>
          <w:rFonts w:ascii="DilleniaUPC" w:hAnsi="DilleniaUPC" w:cs="DilleniaUPC"/>
          <w:b/>
          <w:bCs/>
          <w:color w:val="002060"/>
          <w:sz w:val="30"/>
          <w:szCs w:val="30"/>
          <w:u w:val="single"/>
          <w:cs/>
        </w:rPr>
        <w:t>การสำรองที่นั่ง/การชำระมัดจำและชำระส่วนที่เหลือ</w:t>
      </w:r>
      <w:r w:rsidRPr="00A019FE">
        <w:rPr>
          <w:rFonts w:ascii="DilleniaUPC" w:hAnsi="DilleniaUPC" w:cs="DilleniaUPC"/>
          <w:color w:val="002060"/>
          <w:sz w:val="30"/>
          <w:szCs w:val="30"/>
          <w:cs/>
        </w:rPr>
        <w:br/>
        <w:t xml:space="preserve">สำรองที่นั่งกรุณา </w:t>
      </w:r>
      <w:r w:rsidRPr="00A019FE">
        <w:rPr>
          <w:rFonts w:ascii="DilleniaUPC" w:hAnsi="DilleniaUPC" w:cs="DilleniaUPC"/>
          <w:color w:val="FF0000"/>
          <w:sz w:val="30"/>
          <w:szCs w:val="30"/>
          <w:highlight w:val="yellow"/>
          <w:cs/>
        </w:rPr>
        <w:t>ชำระเงินเต็มจำนวน</w:t>
      </w:r>
      <w:r w:rsidRPr="00A019FE">
        <w:rPr>
          <w:rFonts w:ascii="DilleniaUPC" w:hAnsi="DilleniaUPC" w:cs="DilleniaUPC"/>
          <w:color w:val="FF0000"/>
          <w:sz w:val="30"/>
          <w:szCs w:val="30"/>
          <w:cs/>
        </w:rPr>
        <w:t xml:space="preserve"> </w:t>
      </w:r>
      <w:r w:rsidRPr="00A019FE">
        <w:rPr>
          <w:rFonts w:ascii="DilleniaUPC" w:hAnsi="DilleniaUPC" w:cs="DilleniaUPC"/>
          <w:color w:val="002060"/>
          <w:sz w:val="30"/>
          <w:szCs w:val="30"/>
          <w:cs/>
        </w:rPr>
        <w:t xml:space="preserve">ภายใน </w:t>
      </w:r>
      <w:r w:rsidRPr="00A019FE">
        <w:rPr>
          <w:rFonts w:ascii="DilleniaUPC" w:hAnsi="DilleniaUPC" w:cs="DilleniaUPC"/>
          <w:color w:val="002060"/>
          <w:sz w:val="30"/>
          <w:szCs w:val="30"/>
        </w:rPr>
        <w:t xml:space="preserve">2-3 </w:t>
      </w:r>
      <w:r w:rsidRPr="00A019FE">
        <w:rPr>
          <w:rFonts w:ascii="DilleniaUPC" w:hAnsi="DilleniaUPC" w:cs="DilleniaUPC"/>
          <w:color w:val="002060"/>
          <w:sz w:val="30"/>
          <w:szCs w:val="30"/>
          <w:cs/>
        </w:rPr>
        <w:t xml:space="preserve">วันเพื่อสำรองสิทธิ์ในการเดินทางมิเช่นนั้น บริษัทฯจะถือว่าท่านยกเลิกการเดินทางโดยอัตโนมัติท่านจะโดนยึดมัดจำโดยที่ท่านจะไม่สามารถเรียกร้องใดๆคืนได้ อันเนื่องมาจากบริษัทฯจำเป็นที่จะต้องสำรองค่าใช้จ่ายในส่วนของที่พักและตั๋วเครื่องบินไปก่อนหน้านั้นแล้ว หากท่านสำรองที่นั่งน้อยกว่า </w:t>
      </w:r>
      <w:r w:rsidRPr="00A019FE">
        <w:rPr>
          <w:rFonts w:ascii="DilleniaUPC" w:hAnsi="DilleniaUPC" w:cs="DilleniaUPC"/>
          <w:color w:val="002060"/>
          <w:sz w:val="30"/>
          <w:szCs w:val="30"/>
        </w:rPr>
        <w:t xml:space="preserve">30 </w:t>
      </w:r>
      <w:r w:rsidRPr="00A019FE">
        <w:rPr>
          <w:rFonts w:ascii="DilleniaUPC" w:hAnsi="DilleniaUPC" w:cs="DilleniaUPC"/>
          <w:color w:val="002060"/>
          <w:sz w:val="30"/>
          <w:szCs w:val="30"/>
          <w:cs/>
        </w:rPr>
        <w:t>วัน ทางบริษัทจะเรียกเก็บยอดเต็มจำนวนทันที หลังจากทำการจองแล้วกรุณาเตรียมเอกสารสำหรับการเดินทางให้พร้อม เช่น หน้าพาสปอร์ตเพื่อออกตั๋วหรือคำขอพิเศษเพิ่มเติมต่างๆ ให้แก่พนักงานขาย และหากท่านชำระเงินเข้ามาไม่ว่าจะบางส่วนหรือทั้งหมด บริษัทฯจะถือว่าท่านยอมรับเงื่อนไขที่ระบุไว้ทั้งหมดนี้แล้ว</w:t>
      </w:r>
    </w:p>
    <w:p w14:paraId="4790B940" w14:textId="77777777" w:rsidR="00D726E9" w:rsidRPr="00A019FE" w:rsidRDefault="00D726E9" w:rsidP="003D74A8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019FE">
        <w:rPr>
          <w:rFonts w:ascii="DilleniaUPC" w:hAnsi="DilleniaUPC" w:cs="DilleniaUPC"/>
          <w:b/>
          <w:bCs/>
          <w:color w:val="FFFFFF" w:themeColor="background1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เงื่อนไขการเดินทาง</w:t>
      </w:r>
    </w:p>
    <w:p w14:paraId="37CB767D" w14:textId="084EEFA8" w:rsidR="00D726E9" w:rsidRPr="00A019FE" w:rsidRDefault="00D726E9" w:rsidP="00D726E9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019FE">
        <w:rPr>
          <w:rFonts w:ascii="DilleniaUPC" w:hAnsi="DilleniaUPC" w:cs="DilleniaUPC"/>
          <w:noProof/>
          <w:color w:val="000000" w:themeColor="text1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7A8B572" wp14:editId="4E45CFA6">
                <wp:simplePos x="0" y="0"/>
                <wp:positionH relativeFrom="column">
                  <wp:posOffset>234950</wp:posOffset>
                </wp:positionH>
                <wp:positionV relativeFrom="paragraph">
                  <wp:posOffset>63500</wp:posOffset>
                </wp:positionV>
                <wp:extent cx="133350" cy="120650"/>
                <wp:effectExtent l="19050" t="19050" r="19050" b="31750"/>
                <wp:wrapNone/>
                <wp:docPr id="814183873" name="Arrow: Notched Righ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06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type w14:anchorId="47B45859" id="_x0000_t94" coordsize="21600,21600" o:spt="94" adj="16200,5400" path="m@0,l@0@1,0@1@5,10800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@5,10800;@0,21600;21600,10800" o:connectangles="270,180,90,0" textboxrect="@5,@1,@6,@2"/>
                <v:handles>
                  <v:h position="#0,#1" xrange="0,21600" yrange="0,10800"/>
                </v:handles>
              </v:shapetype>
              <v:shape id="Arrow: Notched Right 31" o:spid="_x0000_s1026" type="#_x0000_t94" style="position:absolute;margin-left:18.5pt;margin-top:5pt;width:10.5pt;height:9.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UyYAIAAB8FAAAOAAAAZHJzL2Uyb0RvYy54bWysVFFv2yAQfp+0/4B4X20nTddFdaooVadJ&#10;VVu1nfpMMcSWMMcOEif79Tuw41RdtUnTXuDg7j6Oj++4uNy1hm0V+gZsyYuTnDNlJVSNXZf8+9P1&#10;p3POfBC2EgasKvleeX65+PjhonNzNYEaTKWQEYj1886VvA7BzbPMy1q1wp+AU5acGrAVgZa4zioU&#10;HaG3Jpvk+VnWAVYOQSrvafeqd/JFwtdayXCntVeBmZJTbSGNmMaXOGaLCzFfo3B1I4cyxD9U0YrG&#10;0qEj1JUIgm2w+Q2qbSSCBx1OJLQZaN1Ile5AtynyN7d5rIVT6S5EjncjTf7/wcrb7aO7R6Khc37u&#10;yYy32Gls40z1sV0iaz+SpXaBSdosptPpjCiV5Com+RnZhJIdkx368FVBy6JRcguBHrV6aNZ1WCJC&#10;l/gS2xsf+rxDPIEca0lW2BsVyzH2QWnWVHT6JGUnmaiVQbYV9MBCSmXDrHfVolL9djHL80NxY0Yq&#10;NQFGZN0YM2IXf8Luax3iY6pKKhuT878njxnpZLBhTG4bC/gegAnFwK7u4w8k9dREll6g2t8jQ+g1&#10;7p28boj4G+HDvUASNb0VNWq4o0Eb6EoOg8VZDfjzvf0YT1ojL2cdNUnJ/Y+NQMWZ+WZJhV+K09PY&#10;VWlxOvs8oQW+9ry89thNuwJ6poK+BCeTGeODOZgaoX2mfl7GU8klrKSzSy4DHhar0Dcv/QhSLZcp&#10;jDrJiXBjH52M4JHVqKWn3bNAN6gvkGxv4dBQYv5Gd31szLSw3ATQTRLlkdeBb+rCJJzhx4ht/nqd&#10;oo7/2uIXAAAA//8DAFBLAwQUAAYACAAAACEA1b1f/dsAAAAHAQAADwAAAGRycy9kb3ducmV2Lnht&#10;bEyPQU/DMAyF70j8h8hI3FjCEKOUptMEmjghwUDTjl5j2mqNUzXZ1v57zAlOT/az3vtcLEffqRMN&#10;sQ1s4XZmQBFXwbVcW/j6XN9koGJCdtgFJgsTRViWlxcF5i6c+YNOm1QrCeGYo4UmpT7XOlYNeYyz&#10;0BOL9x0Gj0nGodZuwLOE+07PjVlojy1LQ4M9PTdUHTZHLyXT9Lbe4oGy4Hevq8ULvveI1l5fjasn&#10;UInG9HcMv/iCDqUw7cORXVSdhbsHeSXJ3oiKf5+J7i3MHw3ostD/+csfAAAA//8DAFBLAQItABQA&#10;BgAIAAAAIQC2gziS/gAAAOEBAAATAAAAAAAAAAAAAAAAAAAAAABbQ29udGVudF9UeXBlc10ueG1s&#10;UEsBAi0AFAAGAAgAAAAhADj9If/WAAAAlAEAAAsAAAAAAAAAAAAAAAAALwEAAF9yZWxzLy5yZWxz&#10;UEsBAi0AFAAGAAgAAAAhACwQNTJgAgAAHwUAAA4AAAAAAAAAAAAAAAAALgIAAGRycy9lMm9Eb2Mu&#10;eG1sUEsBAi0AFAAGAAgAAAAhANW9X/3bAAAABwEAAA8AAAAAAAAAAAAAAAAAugQAAGRycy9kb3du&#10;cmV2LnhtbFBLBQYAAAAABAAEAPMAAADCBQAAAAA=&#10;" adj="11829" fillcolor="#5b9bd5 [3208]" strokecolor="#091723 [488]" strokeweight="1pt"/>
            </w:pict>
          </mc:Fallback>
        </mc:AlternateContent>
      </w:r>
      <w:r w:rsidRPr="00A019FE">
        <w:rPr>
          <w:rFonts w:ascii="DilleniaUPC" w:hAnsi="DilleniaUPC" w:cs="DilleniaUPC"/>
          <w:noProof/>
          <w:color w:val="000000" w:themeColor="text1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73BE918" wp14:editId="006A3D1A">
                <wp:simplePos x="0" y="0"/>
                <wp:positionH relativeFrom="column">
                  <wp:posOffset>234950</wp:posOffset>
                </wp:positionH>
                <wp:positionV relativeFrom="paragraph">
                  <wp:posOffset>75565</wp:posOffset>
                </wp:positionV>
                <wp:extent cx="133350" cy="120650"/>
                <wp:effectExtent l="19050" t="19050" r="19050" b="31750"/>
                <wp:wrapNone/>
                <wp:docPr id="685728004" name="Arrow: Notched Righ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06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4FE24D02" id="Arrow: Notched Right 31" o:spid="_x0000_s1026" type="#_x0000_t94" style="position:absolute;margin-left:18.5pt;margin-top:5.95pt;width:10.5pt;height:9.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UyYAIAAB8FAAAOAAAAZHJzL2Uyb0RvYy54bWysVFFv2yAQfp+0/4B4X20nTddFdaooVadJ&#10;VVu1nfpMMcSWMMcOEif79Tuw41RdtUnTXuDg7j6Oj++4uNy1hm0V+gZsyYuTnDNlJVSNXZf8+9P1&#10;p3POfBC2EgasKvleeX65+PjhonNzNYEaTKWQEYj1886VvA7BzbPMy1q1wp+AU5acGrAVgZa4zioU&#10;HaG3Jpvk+VnWAVYOQSrvafeqd/JFwtdayXCntVeBmZJTbSGNmMaXOGaLCzFfo3B1I4cyxD9U0YrG&#10;0qEj1JUIgm2w+Q2qbSSCBx1OJLQZaN1Ile5AtynyN7d5rIVT6S5EjncjTf7/wcrb7aO7R6Khc37u&#10;yYy32Gls40z1sV0iaz+SpXaBSdosptPpjCiV5Com+RnZhJIdkx368FVBy6JRcguBHrV6aNZ1WCJC&#10;l/gS2xsf+rxDPIEca0lW2BsVyzH2QWnWVHT6JGUnmaiVQbYV9MBCSmXDrHfVolL9djHL80NxY0Yq&#10;NQFGZN0YM2IXf8Luax3iY6pKKhuT878njxnpZLBhTG4bC/gegAnFwK7u4w8k9dREll6g2t8jQ+g1&#10;7p28boj4G+HDvUASNb0VNWq4o0Eb6EoOg8VZDfjzvf0YT1ojL2cdNUnJ/Y+NQMWZ+WZJhV+K09PY&#10;VWlxOvs8oQW+9ry89thNuwJ6poK+BCeTGeODOZgaoX2mfl7GU8klrKSzSy4DHhar0Dcv/QhSLZcp&#10;jDrJiXBjH52M4JHVqKWn3bNAN6gvkGxv4dBQYv5Gd31szLSw3ATQTRLlkdeBb+rCJJzhx4ht/nqd&#10;oo7/2uIXAAAA//8DAFBLAwQUAAYACAAAACEAOizR1NsAAAAHAQAADwAAAGRycy9kb3ducmV2Lnht&#10;bEyPQU/CQBCF7yb+h82YeJMtGqHUbgmBEE8mAsZ4HLpj29CdbboLtP/e8aTH997kvW/y5eBadaE+&#10;NJ4NTCcJKOLS24YrAx+H7UMKKkRki61nMjBSgGVxe5NjZv2Vd3TZx0pJCYcMDdQxdpnWoazJYZj4&#10;jliyb987jCL7Stser1LuWv2YJDPtsGFZqLGjdU3laX92MjKOb9tPPFHq3dfrarbB9w7RmPu7YfUC&#10;KtIQ/47hF1/QoRCmoz+zDao18DSXV6L40wUoyZ9T0UfxkwXoItf/+YsfAAAA//8DAFBLAQItABQA&#10;BgAIAAAAIQC2gziS/gAAAOEBAAATAAAAAAAAAAAAAAAAAAAAAABbQ29udGVudF9UeXBlc10ueG1s&#10;UEsBAi0AFAAGAAgAAAAhADj9If/WAAAAlAEAAAsAAAAAAAAAAAAAAAAALwEAAF9yZWxzLy5yZWxz&#10;UEsBAi0AFAAGAAgAAAAhACwQNTJgAgAAHwUAAA4AAAAAAAAAAAAAAAAALgIAAGRycy9lMm9Eb2Mu&#10;eG1sUEsBAi0AFAAGAAgAAAAhADos0dTbAAAABwEAAA8AAAAAAAAAAAAAAAAAugQAAGRycy9kb3du&#10;cmV2LnhtbFBLBQYAAAAABAAEAPMAAADCBQAAAAA=&#10;" adj="11829" fillcolor="#5b9bd5 [3208]" strokecolor="#091723 [488]" strokeweight="1pt"/>
            </w:pict>
          </mc:Fallback>
        </mc:AlternateContent>
      </w:r>
      <w:r w:rsidRPr="00A019FE">
        <w:rPr>
          <w:rFonts w:ascii="DilleniaUPC" w:hAnsi="DilleniaUPC" w:cs="DilleniaUPC"/>
          <w:color w:val="000000" w:themeColor="text1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A019FE">
        <w:rPr>
          <w:rFonts w:ascii="DilleniaUPC" w:hAnsi="DilleniaUPC" w:cs="DilleniaUPC"/>
          <w:noProof/>
          <w:color w:val="000000" w:themeColor="text1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6B6B9D5" wp14:editId="2B03DA60">
                <wp:simplePos x="0" y="0"/>
                <wp:positionH relativeFrom="column">
                  <wp:posOffset>234950</wp:posOffset>
                </wp:positionH>
                <wp:positionV relativeFrom="paragraph">
                  <wp:posOffset>69850</wp:posOffset>
                </wp:positionV>
                <wp:extent cx="133350" cy="120650"/>
                <wp:effectExtent l="19050" t="19050" r="19050" b="31750"/>
                <wp:wrapNone/>
                <wp:docPr id="346492940" name="Arrow: Notched Righ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06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78B6E915" id="Arrow: Notched Right 31" o:spid="_x0000_s1026" type="#_x0000_t94" style="position:absolute;margin-left:18.5pt;margin-top:5.5pt;width:10.5pt;height:9.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UyYAIAAB8FAAAOAAAAZHJzL2Uyb0RvYy54bWysVFFv2yAQfp+0/4B4X20nTddFdaooVadJ&#10;VVu1nfpMMcSWMMcOEif79Tuw41RdtUnTXuDg7j6Oj++4uNy1hm0V+gZsyYuTnDNlJVSNXZf8+9P1&#10;p3POfBC2EgasKvleeX65+PjhonNzNYEaTKWQEYj1886VvA7BzbPMy1q1wp+AU5acGrAVgZa4zioU&#10;HaG3Jpvk+VnWAVYOQSrvafeqd/JFwtdayXCntVeBmZJTbSGNmMaXOGaLCzFfo3B1I4cyxD9U0YrG&#10;0qEj1JUIgm2w+Q2qbSSCBx1OJLQZaN1Ile5AtynyN7d5rIVT6S5EjncjTf7/wcrb7aO7R6Khc37u&#10;yYy32Gls40z1sV0iaz+SpXaBSdosptPpjCiV5Com+RnZhJIdkx368FVBy6JRcguBHrV6aNZ1WCJC&#10;l/gS2xsf+rxDPIEca0lW2BsVyzH2QWnWVHT6JGUnmaiVQbYV9MBCSmXDrHfVolL9djHL80NxY0Yq&#10;NQFGZN0YM2IXf8Luax3iY6pKKhuT878njxnpZLBhTG4bC/gegAnFwK7u4w8k9dREll6g2t8jQ+g1&#10;7p28boj4G+HDvUASNb0VNWq4o0Eb6EoOg8VZDfjzvf0YT1ojL2cdNUnJ/Y+NQMWZ+WZJhV+K09PY&#10;VWlxOvs8oQW+9ry89thNuwJ6poK+BCeTGeODOZgaoX2mfl7GU8klrKSzSy4DHhar0Dcv/QhSLZcp&#10;jDrJiXBjH52M4JHVqKWn3bNAN6gvkGxv4dBQYv5Gd31szLSw3ATQTRLlkdeBb+rCJJzhx4ht/nqd&#10;oo7/2uIXAAAA//8DAFBLAwQUAAYACAAAACEAKgdJD9oAAAAHAQAADwAAAGRycy9kb3ducmV2Lnht&#10;bEyPQUvDQBCF74L/YRnBm92tYg1pNqUoxZOgVaTHaXZMQrOzIbttk3/veLKnx8wb3vumWI2+Uyca&#10;YhvYwnxmQBFXwbVcW/j63NxloGJCdtgFJgsTRViV11cF5i6c+YNO21QrCeGYo4UmpT7XOlYNeYyz&#10;0BOL9xMGj0nGodZuwLOE+07fG7PQHluWhgZ7em6oOmyPXkqm6W3zjQfKgt+9rhcv+N4jWnt7M66X&#10;oBKN6f8Y/vAFHUph2ocju6g6Cw9P8kqS/VxU/MdMdC97Y0CXhb7kL38BAAD//wMAUEsBAi0AFAAG&#10;AAgAAAAhALaDOJL+AAAA4QEAABMAAAAAAAAAAAAAAAAAAAAAAFtDb250ZW50X1R5cGVzXS54bWxQ&#10;SwECLQAUAAYACAAAACEAOP0h/9YAAACUAQAACwAAAAAAAAAAAAAAAAAvAQAAX3JlbHMvLnJlbHNQ&#10;SwECLQAUAAYACAAAACEALBA1MmACAAAfBQAADgAAAAAAAAAAAAAAAAAuAgAAZHJzL2Uyb0RvYy54&#10;bWxQSwECLQAUAAYACAAAACEAKgdJD9oAAAAHAQAADwAAAAAAAAAAAAAAAAC6BAAAZHJzL2Rvd25y&#10;ZXYueG1sUEsFBgAAAAAEAAQA8wAAAMEFAAAAAA==&#10;" adj="11829" fillcolor="#5b9bd5 [3208]" strokecolor="#091723 [488]" strokeweight="1pt"/>
            </w:pict>
          </mc:Fallback>
        </mc:AlternateContent>
      </w:r>
      <w:r w:rsidRPr="00A019FE">
        <w:rPr>
          <w:rFonts w:ascii="DilleniaUPC" w:hAnsi="DilleniaUPC" w:cs="DilleniaUPC"/>
          <w:color w:val="000000" w:themeColor="text1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A019FE">
        <w:rPr>
          <w:rFonts w:ascii="DilleniaUPC" w:hAnsi="DilleniaUPC" w:cs="DilleniaUPC"/>
          <w:noProof/>
          <w:color w:val="000000" w:themeColor="text1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DDD6A7B" wp14:editId="424ACB76">
                <wp:simplePos x="0" y="0"/>
                <wp:positionH relativeFrom="column">
                  <wp:posOffset>247650</wp:posOffset>
                </wp:positionH>
                <wp:positionV relativeFrom="paragraph">
                  <wp:posOffset>81915</wp:posOffset>
                </wp:positionV>
                <wp:extent cx="133350" cy="120650"/>
                <wp:effectExtent l="19050" t="19050" r="19050" b="31750"/>
                <wp:wrapNone/>
                <wp:docPr id="560575811" name="Arrow: Notched Righ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06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79D50DB8" id="Arrow: Notched Right 31" o:spid="_x0000_s1026" type="#_x0000_t94" style="position:absolute;margin-left:19.5pt;margin-top:6.45pt;width:10.5pt;height:9.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UyYAIAAB8FAAAOAAAAZHJzL2Uyb0RvYy54bWysVFFv2yAQfp+0/4B4X20nTddFdaooVadJ&#10;VVu1nfpMMcSWMMcOEif79Tuw41RdtUnTXuDg7j6Oj++4uNy1hm0V+gZsyYuTnDNlJVSNXZf8+9P1&#10;p3POfBC2EgasKvleeX65+PjhonNzNYEaTKWQEYj1886VvA7BzbPMy1q1wp+AU5acGrAVgZa4zioU&#10;HaG3Jpvk+VnWAVYOQSrvafeqd/JFwtdayXCntVeBmZJTbSGNmMaXOGaLCzFfo3B1I4cyxD9U0YrG&#10;0qEj1JUIgm2w+Q2qbSSCBx1OJLQZaN1Ile5AtynyN7d5rIVT6S5EjncjTf7/wcrb7aO7R6Khc37u&#10;yYy32Gls40z1sV0iaz+SpXaBSdosptPpjCiV5Com+RnZhJIdkx368FVBy6JRcguBHrV6aNZ1WCJC&#10;l/gS2xsf+rxDPIEca0lW2BsVyzH2QWnWVHT6JGUnmaiVQbYV9MBCSmXDrHfVolL9djHL80NxY0Yq&#10;NQFGZN0YM2IXf8Luax3iY6pKKhuT878njxnpZLBhTG4bC/gegAnFwK7u4w8k9dREll6g2t8jQ+g1&#10;7p28boj4G+HDvUASNb0VNWq4o0Eb6EoOg8VZDfjzvf0YT1ojL2cdNUnJ/Y+NQMWZ+WZJhV+K09PY&#10;VWlxOvs8oQW+9ry89thNuwJ6poK+BCeTGeODOZgaoX2mfl7GU8klrKSzSy4DHhar0Dcv/QhSLZcp&#10;jDrJiXBjH52M4JHVqKWn3bNAN6gvkGxv4dBQYv5Gd31szLSw3ATQTRLlkdeBb+rCJJzhx4ht/nqd&#10;oo7/2uIXAAAA//8DAFBLAwQUAAYACAAAACEAG7sxC9oAAAAHAQAADwAAAGRycy9kb3ducmV2Lnht&#10;bEyPQUvDQBCF74L/YRmhN7tphdDEbEppKZ4KWkU8TrNjEpqdDdltm/x7x5Me33vDe98U69F16kpD&#10;aD0bWMwTUMSVty3XBj7e948rUCEiW+w8k4GJAqzL+7sCc+tv/EbXY6yVlHDI0UATY59rHaqGHIa5&#10;74kl+/aDwyhyqLUd8CblrtPLJEm1w5ZlocGetg1V5+PFycg0HfafeKaVd18vm3SHrz2iMbOHcfMM&#10;KtIY/47hF1/QoRSmk7+wDaoz8JTJK1H8ZQZK8jQRfRJ/kYEuC/2fv/wBAAD//wMAUEsBAi0AFAAG&#10;AAgAAAAhALaDOJL+AAAA4QEAABMAAAAAAAAAAAAAAAAAAAAAAFtDb250ZW50X1R5cGVzXS54bWxQ&#10;SwECLQAUAAYACAAAACEAOP0h/9YAAACUAQAACwAAAAAAAAAAAAAAAAAvAQAAX3JlbHMvLnJlbHNQ&#10;SwECLQAUAAYACAAAACEALBA1MmACAAAfBQAADgAAAAAAAAAAAAAAAAAuAgAAZHJzL2Uyb0RvYy54&#10;bWxQSwECLQAUAAYACAAAACEAG7sxC9oAAAAHAQAADwAAAAAAAAAAAAAAAAC6BAAAZHJzL2Rvd25y&#10;ZXYueG1sUEsFBgAAAAAEAAQA8wAAAMEFAAAAAA==&#10;" adj="11829" fillcolor="#5b9bd5 [3208]" strokecolor="#091723 [488]" strokeweight="1pt"/>
            </w:pict>
          </mc:Fallback>
        </mc:AlternateContent>
      </w:r>
      <w:r w:rsidRPr="00A019FE">
        <w:rPr>
          <w:rFonts w:ascii="DilleniaUPC" w:hAnsi="DilleniaUPC" w:cs="DilleniaUPC"/>
          <w:color w:val="000000" w:themeColor="text1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A019F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บริษัทฯ จะไม่รับผิดชอบค่าใช้จ่ายที่เกิดขึ้น หากท่านถูกปฏิเสธการเข้าเมือง อันเนื่องจากการกระทำที่ส่อไปในทางผิด</w:t>
      </w:r>
    </w:p>
    <w:p w14:paraId="138D7307" w14:textId="77777777" w:rsidR="00D726E9" w:rsidRPr="00A019FE" w:rsidRDefault="00D726E9" w:rsidP="00D726E9">
      <w:pPr>
        <w:spacing w:after="0" w:line="240" w:lineRule="auto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019F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กฎหมายหรือการหลบหนีเข้าเมือง ฯลฯ และจะไม่คืนเงินค่าทัวร์</w:t>
      </w:r>
    </w:p>
    <w:p w14:paraId="34829050" w14:textId="77777777" w:rsidR="00D726E9" w:rsidRPr="00A019FE" w:rsidRDefault="00D726E9" w:rsidP="00D726E9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019FE">
        <w:rPr>
          <w:rFonts w:ascii="DilleniaUPC" w:hAnsi="DilleniaUPC" w:cs="DilleniaUPC"/>
          <w:noProof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A6C36B2" wp14:editId="347B39C9">
                <wp:simplePos x="0" y="0"/>
                <wp:positionH relativeFrom="column">
                  <wp:posOffset>247650</wp:posOffset>
                </wp:positionH>
                <wp:positionV relativeFrom="paragraph">
                  <wp:posOffset>82550</wp:posOffset>
                </wp:positionV>
                <wp:extent cx="133350" cy="120650"/>
                <wp:effectExtent l="19050" t="19050" r="19050" b="31750"/>
                <wp:wrapNone/>
                <wp:docPr id="1238772657" name="Arrow: Notched Righ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06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61A0F515" id="Arrow: Notched Right 31" o:spid="_x0000_s1026" type="#_x0000_t94" style="position:absolute;margin-left:19.5pt;margin-top:6.5pt;width:10.5pt;height:9.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UyYAIAAB8FAAAOAAAAZHJzL2Uyb0RvYy54bWysVFFv2yAQfp+0/4B4X20nTddFdaooVadJ&#10;VVu1nfpMMcSWMMcOEif79Tuw41RdtUnTXuDg7j6Oj++4uNy1hm0V+gZsyYuTnDNlJVSNXZf8+9P1&#10;p3POfBC2EgasKvleeX65+PjhonNzNYEaTKWQEYj1886VvA7BzbPMy1q1wp+AU5acGrAVgZa4zioU&#10;HaG3Jpvk+VnWAVYOQSrvafeqd/JFwtdayXCntVeBmZJTbSGNmMaXOGaLCzFfo3B1I4cyxD9U0YrG&#10;0qEj1JUIgm2w+Q2qbSSCBx1OJLQZaN1Ile5AtynyN7d5rIVT6S5EjncjTf7/wcrb7aO7R6Khc37u&#10;yYy32Gls40z1sV0iaz+SpXaBSdosptPpjCiV5Com+RnZhJIdkx368FVBy6JRcguBHrV6aNZ1WCJC&#10;l/gS2xsf+rxDPIEca0lW2BsVyzH2QWnWVHT6JGUnmaiVQbYV9MBCSmXDrHfVolL9djHL80NxY0Yq&#10;NQFGZN0YM2IXf8Luax3iY6pKKhuT878njxnpZLBhTG4bC/gegAnFwK7u4w8k9dREll6g2t8jQ+g1&#10;7p28boj4G+HDvUASNb0VNWq4o0Eb6EoOg8VZDfjzvf0YT1ojL2cdNUnJ/Y+NQMWZ+WZJhV+K09PY&#10;VWlxOvs8oQW+9ry89thNuwJ6poK+BCeTGeODOZgaoX2mfl7GU8klrKSzSy4DHhar0Dcv/QhSLZcp&#10;jDrJiXBjH52M4JHVqKWn3bNAN6gvkGxv4dBQYv5Gd31szLSw3ATQTRLlkdeBb+rCJJzhx4ht/nqd&#10;oo7/2uIXAAAA//8DAFBLAwQUAAYACAAAACEAVAlw6toAAAAHAQAADwAAAGRycy9kb3ducmV2Lnht&#10;bEyPQUvDQBCF74L/YRnBm921hVDTbEpRiidBWxGP0+w0Cc3Ohuy2Tf6940lPj5k3vPdNsR59py40&#10;xDawhceZAUVcBddybeFzv31YgooJ2WEXmCxMFGFd3t4UmLtw5Q+67FKtJIRjjhaalPpc61g15DHO&#10;Qk8s3jEMHpOMQ63dgFcJ952eG5Npjy1LQ4M9PTdUnXZnLyXT9Lb9whMtg/9+3WQv+N4jWnt/N25W&#10;oBKN6e8YfvEFHUphOoQzu6g6C4sneSXJfiEqfmZED7KfG9Blof/zlz8AAAD//wMAUEsBAi0AFAAG&#10;AAgAAAAhALaDOJL+AAAA4QEAABMAAAAAAAAAAAAAAAAAAAAAAFtDb250ZW50X1R5cGVzXS54bWxQ&#10;SwECLQAUAAYACAAAACEAOP0h/9YAAACUAQAACwAAAAAAAAAAAAAAAAAvAQAAX3JlbHMvLnJlbHNQ&#10;SwECLQAUAAYACAAAACEALBA1MmACAAAfBQAADgAAAAAAAAAAAAAAAAAuAgAAZHJzL2Uyb0RvYy54&#10;bWxQSwECLQAUAAYACAAAACEAVAlw6toAAAAHAQAADwAAAAAAAAAAAAAAAAC6BAAAZHJzL2Rvd25y&#10;ZXYueG1sUEsFBgAAAAAEAAQA8wAAAMEFAAAAAA==&#10;" adj="11829" fillcolor="#5b9bd5 [3208]" strokecolor="#091723 [488]" strokeweight="1pt"/>
            </w:pict>
          </mc:Fallback>
        </mc:AlternateContent>
      </w:r>
      <w:r w:rsidRPr="00A019F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ทางบริษัทฯ จะไม่รับผิดชอบใดๆทั้งสิ้น หากท่านใช้บริการของทางบริษัทฯ ไม่ครบ อาทิ ไม่เที่ยวบางรายการ</w:t>
      </w:r>
      <w:r w:rsidRPr="00A019FE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A019F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ไม่ทานอาหารบางมื้อ เพราะค่าใช้จ่ายทุกอย่าง ทางบริษัทฯ ได้ชำระค่าใช้จ่ายให้กับต่างประเทศแบบเหมาขาดก่อนออกเดินทางแล้ว</w:t>
      </w:r>
    </w:p>
    <w:p w14:paraId="0FE70C75" w14:textId="3A8261BF" w:rsidR="00D726E9" w:rsidRPr="00A019FE" w:rsidRDefault="00D726E9" w:rsidP="00D726E9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019FE">
        <w:rPr>
          <w:rFonts w:ascii="DilleniaUPC" w:hAnsi="DilleniaUPC" w:cs="DilleniaUPC"/>
          <w:noProof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66495CE" wp14:editId="0BD3EC1C">
                <wp:simplePos x="0" y="0"/>
                <wp:positionH relativeFrom="column">
                  <wp:posOffset>254000</wp:posOffset>
                </wp:positionH>
                <wp:positionV relativeFrom="paragraph">
                  <wp:posOffset>81915</wp:posOffset>
                </wp:positionV>
                <wp:extent cx="133350" cy="120650"/>
                <wp:effectExtent l="19050" t="19050" r="19050" b="31750"/>
                <wp:wrapNone/>
                <wp:docPr id="531557053" name="Arrow: Notched Righ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06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4A60C35B" id="Arrow: Notched Right 31" o:spid="_x0000_s1026" type="#_x0000_t94" style="position:absolute;margin-left:20pt;margin-top:6.45pt;width:10.5pt;height:9.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UyYAIAAB8FAAAOAAAAZHJzL2Uyb0RvYy54bWysVFFv2yAQfp+0/4B4X20nTddFdaooVadJ&#10;VVu1nfpMMcSWMMcOEif79Tuw41RdtUnTXuDg7j6Oj++4uNy1hm0V+gZsyYuTnDNlJVSNXZf8+9P1&#10;p3POfBC2EgasKvleeX65+PjhonNzNYEaTKWQEYj1886VvA7BzbPMy1q1wp+AU5acGrAVgZa4zioU&#10;HaG3Jpvk+VnWAVYOQSrvafeqd/JFwtdayXCntVeBmZJTbSGNmMaXOGaLCzFfo3B1I4cyxD9U0YrG&#10;0qEj1JUIgm2w+Q2qbSSCBx1OJLQZaN1Ile5AtynyN7d5rIVT6S5EjncjTf7/wcrb7aO7R6Khc37u&#10;yYy32Gls40z1sV0iaz+SpXaBSdosptPpjCiV5Com+RnZhJIdkx368FVBy6JRcguBHrV6aNZ1WCJC&#10;l/gS2xsf+rxDPIEca0lW2BsVyzH2QWnWVHT6JGUnmaiVQbYV9MBCSmXDrHfVolL9djHL80NxY0Yq&#10;NQFGZN0YM2IXf8Luax3iY6pKKhuT878njxnpZLBhTG4bC/gegAnFwK7u4w8k9dREll6g2t8jQ+g1&#10;7p28boj4G+HDvUASNb0VNWq4o0Eb6EoOg8VZDfjzvf0YT1ojL2cdNUnJ/Y+NQMWZ+WZJhV+K09PY&#10;VWlxOvs8oQW+9ry89thNuwJ6poK+BCeTGeODOZgaoX2mfl7GU8klrKSzSy4DHhar0Dcv/QhSLZcp&#10;jDrJiXBjH52M4JHVqKWn3bNAN6gvkGxv4dBQYv5Gd31szLSw3ATQTRLlkdeBb+rCJJzhx4ht/nqd&#10;oo7/2uIXAAAA//8DAFBLAwQUAAYACAAAACEAU26cdtsAAAAHAQAADwAAAGRycy9kb3ducmV2Lnht&#10;bEyPQUvDQBCF74L/YRnBm92kSmjTbEpRiidBq4jHaXaahGZnQ3bbJv/e8WSPb97w3veK9eg6daYh&#10;tJ4NpLMEFHHlbcu1ga/P7cMCVIjIFjvPZGCiAOvy9qbA3PoLf9B5F2slIRxyNNDE2Odah6ohh2Hm&#10;e2LxDn5wGEUOtbYDXiTcdXqeJJl22LI0NNjTc0PVcXdyUjJNb9tvPNLCu5/XTfaC7z2iMfd342YF&#10;KtIY/5/hD1/QoRSmvT+xDaoz8JTIlCj3+RKU+Fkqem/gMV2CLgt9zV/+AgAA//8DAFBLAQItABQA&#10;BgAIAAAAIQC2gziS/gAAAOEBAAATAAAAAAAAAAAAAAAAAAAAAABbQ29udGVudF9UeXBlc10ueG1s&#10;UEsBAi0AFAAGAAgAAAAhADj9If/WAAAAlAEAAAsAAAAAAAAAAAAAAAAALwEAAF9yZWxzLy5yZWxz&#10;UEsBAi0AFAAGAAgAAAAhACwQNTJgAgAAHwUAAA4AAAAAAAAAAAAAAAAALgIAAGRycy9lMm9Eb2Mu&#10;eG1sUEsBAi0AFAAGAAgAAAAhAFNunHbbAAAABwEAAA8AAAAAAAAAAAAAAAAAugQAAGRycy9kb3du&#10;cmV2LnhtbFBLBQYAAAAABAAEAPMAAADCBQAAAAA=&#10;" adj="11829" fillcolor="#5b9bd5 [3208]" strokecolor="#091723 [488]" strokeweight="1pt"/>
            </w:pict>
          </mc:Fallback>
        </mc:AlternateContent>
      </w:r>
      <w:r w:rsidRPr="00A019F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ทางบริษัทฯจะไม่รับผิดชอบใดๆ ทั้งสิ้นหากเกิดกรณีความล่าช้าจากสายการบิน</w:t>
      </w:r>
      <w:r w:rsidRPr="00A019FE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A019F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การประท้วง</w:t>
      </w:r>
      <w:r w:rsidRPr="00A019FE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A019F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การนัดหยุดงาน</w:t>
      </w:r>
      <w:r w:rsidRPr="00A019FE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A019F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การก่อจลาจล ภัยพิบัติทางธรรมชาติ</w:t>
      </w:r>
      <w:r w:rsidRPr="00A019FE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A019F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โรคระบาด</w:t>
      </w:r>
      <w:r w:rsidRPr="00A019FE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A019F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การประกาศปิดประเทศ หรือกรณีที่ท่านถูกปฏิเสธ การเข้าหรือออกเมืองจากเจ้าหน้าที่ตรวจคนเข้าเมืองหรือเจ้าหน้าที่กรมแรงงานทั้งจากไทย และต่างประเทศซึ่งอยู่นอกเหนือความรับผิดชอบของบริษัทฯ</w:t>
      </w:r>
    </w:p>
    <w:p w14:paraId="6C4CCE85" w14:textId="77777777" w:rsidR="007A1887" w:rsidRDefault="00D726E9" w:rsidP="007A1887">
      <w:pPr>
        <w:rPr>
          <w:rFonts w:ascii="DilleniaUPC" w:hAnsi="DilleniaUPC" w:cs="DilleniaUPC"/>
          <w:b/>
          <w:bCs/>
          <w:color w:val="FF0000"/>
          <w:sz w:val="30"/>
          <w:szCs w:val="30"/>
        </w:rPr>
      </w:pPr>
      <w:r w:rsidRPr="00A019FE">
        <w:rPr>
          <w:rFonts w:ascii="DilleniaUPC" w:hAnsi="DilleniaUPC" w:cs="DilleniaUPC"/>
          <w:noProof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C15B3C7" wp14:editId="479ECFAE">
                <wp:simplePos x="0" y="0"/>
                <wp:positionH relativeFrom="column">
                  <wp:posOffset>260350</wp:posOffset>
                </wp:positionH>
                <wp:positionV relativeFrom="paragraph">
                  <wp:posOffset>62865</wp:posOffset>
                </wp:positionV>
                <wp:extent cx="133350" cy="120650"/>
                <wp:effectExtent l="19050" t="19050" r="19050" b="31750"/>
                <wp:wrapNone/>
                <wp:docPr id="1694535539" name="Arrow: Notched Righ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06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0AE86B58" id="Arrow: Notched Right 31" o:spid="_x0000_s1026" type="#_x0000_t94" style="position:absolute;margin-left:20.5pt;margin-top:4.95pt;width:10.5pt;height:9.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UyYAIAAB8FAAAOAAAAZHJzL2Uyb0RvYy54bWysVFFv2yAQfp+0/4B4X20nTddFdaooVadJ&#10;VVu1nfpMMcSWMMcOEif79Tuw41RdtUnTXuDg7j6Oj++4uNy1hm0V+gZsyYuTnDNlJVSNXZf8+9P1&#10;p3POfBC2EgasKvleeX65+PjhonNzNYEaTKWQEYj1886VvA7BzbPMy1q1wp+AU5acGrAVgZa4zioU&#10;HaG3Jpvk+VnWAVYOQSrvafeqd/JFwtdayXCntVeBmZJTbSGNmMaXOGaLCzFfo3B1I4cyxD9U0YrG&#10;0qEj1JUIgm2w+Q2qbSSCBx1OJLQZaN1Ile5AtynyN7d5rIVT6S5EjncjTf7/wcrb7aO7R6Khc37u&#10;yYy32Gls40z1sV0iaz+SpXaBSdosptPpjCiV5Com+RnZhJIdkx368FVBy6JRcguBHrV6aNZ1WCJC&#10;l/gS2xsf+rxDPIEca0lW2BsVyzH2QWnWVHT6JGUnmaiVQbYV9MBCSmXDrHfVolL9djHL80NxY0Yq&#10;NQFGZN0YM2IXf8Luax3iY6pKKhuT878njxnpZLBhTG4bC/gegAnFwK7u4w8k9dREll6g2t8jQ+g1&#10;7p28boj4G+HDvUASNb0VNWq4o0Eb6EoOg8VZDfjzvf0YT1ojL2cdNUnJ/Y+NQMWZ+WZJhV+K09PY&#10;VWlxOvs8oQW+9ry89thNuwJ6poK+BCeTGeODOZgaoX2mfl7GU8klrKSzSy4DHhar0Dcv/QhSLZcp&#10;jDrJiXBjH52M4JHVqKWn3bNAN6gvkGxv4dBQYv5Gd31szLSw3ATQTRLlkdeBb+rCJJzhx4ht/nqd&#10;oo7/2uIXAAAA//8DAFBLAwQUAAYACAAAACEAtoddH9oAAAAGAQAADwAAAGRycy9kb3ducmV2Lnht&#10;bEyPQUvDQBSE74L/YXmCN7tpkJDEbEpRiidBq4jH1+wzCc2+Ddltm/x7nyc9DjPMfFNtZjeoM02h&#10;92xgvUpAETfe9twa+Hjf3eWgQkS2OHgmAwsF2NTXVxWW1l/4jc772Cop4VCigS7GsdQ6NB05DCs/&#10;Eov37SeHUeTUajvhRcrdoNMkybTDnmWhw5EeO2qO+5OTkWV52X3ikXLvvp632RO+jojG3N7M2wdQ&#10;keb4F4ZffEGHWpgO/sQ2qMHA/VquRANFAUrsLBV5MJDmBei60v/x6x8AAAD//wMAUEsBAi0AFAAG&#10;AAgAAAAhALaDOJL+AAAA4QEAABMAAAAAAAAAAAAAAAAAAAAAAFtDb250ZW50X1R5cGVzXS54bWxQ&#10;SwECLQAUAAYACAAAACEAOP0h/9YAAACUAQAACwAAAAAAAAAAAAAAAAAvAQAAX3JlbHMvLnJlbHNQ&#10;SwECLQAUAAYACAAAACEALBA1MmACAAAfBQAADgAAAAAAAAAAAAAAAAAuAgAAZHJzL2Uyb0RvYy54&#10;bWxQSwECLQAUAAYACAAAACEAtoddH9oAAAAGAQAADwAAAAAAAAAAAAAAAAC6BAAAZHJzL2Rvd25y&#10;ZXYueG1sUEsFBgAAAAAEAAQA8wAAAMEFAAAAAA==&#10;" adj="11829" fillcolor="#5b9bd5 [3208]" strokecolor="#091723 [488]" strokeweight="1pt"/>
            </w:pict>
          </mc:Fallback>
        </mc:AlternateContent>
      </w:r>
      <w:r w:rsidR="00A019FE">
        <w:rPr>
          <w:rFonts w:ascii="DilleniaUPC" w:hAnsi="DilleniaUPC" w:cs="DilleniaUPC" w:hint="cs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</w:t>
      </w:r>
      <w:r w:rsidRPr="00A019F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ท่านใดมีไฟล์ทบินภายในประเทศ(ต่างจังหวัดเข้ากรุงเทพฯ) โปรดแจ้งให้บริษัทฯ ทราบในวันจองทัวร์ ทั้งนี้เพื่อประโยชน์ของตัวท่านเอง กรุณาซื้อตั๋วไป-กลับที่สามารถเปลี่ยนแปลงวันเดินทางได้เท่านั้น *</w:t>
      </w:r>
      <w:r w:rsidR="006B51F5" w:rsidRPr="00A019F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</w:r>
      <w:r w:rsidR="006B51F5" w:rsidRPr="00A019FE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>**สำคัญ**สำเนาหน้าพาสปอร์ตผู้เดินทาง (จะต้องมีอายุเหลือมากกว่า 6 เดือน ก่อนหมดอายุนับจากวันเดินทางไป-กลับและจำนวนหน้าหนังสือเดินทางต้องเหลือว่างสำหรับติดวีซ่าไม่ต่ำกว่า 3 หน้า) **กรุณาตรวจสอบก่อนส่งให้บริษัทมิฉะนั้นทางบริษัทจะไม่รับผิดชอบกรณีพาสปอร์ตหมดอายุ ** กรุณาส่งพร้อมหลักฐานการโอนเงินมัดจำ</w:t>
      </w:r>
    </w:p>
    <w:p w14:paraId="485EA138" w14:textId="0469DCEB" w:rsidR="006B51F5" w:rsidRPr="007A1887" w:rsidRDefault="006B51F5" w:rsidP="007A1887">
      <w:pPr>
        <w:rPr>
          <w:rFonts w:ascii="DilleniaUPC" w:hAnsi="DilleniaUPC" w:cs="DilleniaUPC"/>
          <w:b/>
          <w:bCs/>
          <w:color w:val="FF0000"/>
          <w:sz w:val="30"/>
          <w:szCs w:val="30"/>
        </w:rPr>
      </w:pPr>
      <w:r w:rsidRPr="00A019FE">
        <w:rPr>
          <w:rFonts w:ascii="DilleniaUPC" w:hAnsi="DilleniaUPC" w:cs="DilleniaUPC"/>
          <w:color w:val="002060"/>
          <w:sz w:val="30"/>
          <w:szCs w:val="30"/>
          <w:cs/>
        </w:rPr>
        <w:t>*หากกรุ๊ปคอนเฟิร์มเดินทางแล้วนั้น ท่านจะไม่สามารถเลื่อนการเดินทางได้ ไม่ว่าจะเป็นเหตุผลใดๆ ต่อท่านก็ตามอันเนื่องมาจากการคอน</w:t>
      </w:r>
      <w:proofErr w:type="spellStart"/>
      <w:r w:rsidRPr="00A019FE">
        <w:rPr>
          <w:rFonts w:ascii="DilleniaUPC" w:hAnsi="DilleniaUPC" w:cs="DilleniaUPC"/>
          <w:color w:val="002060"/>
          <w:sz w:val="30"/>
          <w:szCs w:val="30"/>
          <w:cs/>
        </w:rPr>
        <w:t>เฟิร์มข</w:t>
      </w:r>
      <w:proofErr w:type="spellEnd"/>
      <w:r w:rsidRPr="00A019FE">
        <w:rPr>
          <w:rFonts w:ascii="DilleniaUPC" w:hAnsi="DilleniaUPC" w:cs="DilleniaUPC"/>
          <w:color w:val="002060"/>
          <w:sz w:val="30"/>
          <w:szCs w:val="30"/>
          <w:cs/>
        </w:rPr>
        <w:t>องกรุ๊ปนั้นประกอบจากตัวเลขการจองการเดินทางของท่าน หากท่านถอนตัวออก ทำให้กรุ๊ปมีค่าใช้จ่ายเพิ่มเติมขึ้น หรืออาจทำให้กรุ๊ปไม่สามารถออกเดินทางได้ดังนั้น ทางบริษัทฯขอสงวนสิทธิ์มิอนุญาตให้เลื่อนวันเดินทางใดๆได้ทั้งสินและเก็บค่าใช้จ่ายทั้งหมดตามจำนวนเงินของราคาทัวร์</w:t>
      </w:r>
    </w:p>
    <w:p w14:paraId="5AC14669" w14:textId="3C2E1BA9" w:rsidR="00B23115" w:rsidRPr="00A019FE" w:rsidRDefault="006B51F5" w:rsidP="00E17D25">
      <w:pPr>
        <w:spacing w:after="0" w:line="240" w:lineRule="auto"/>
        <w:contextualSpacing/>
        <w:rPr>
          <w:rFonts w:ascii="DilleniaUPC" w:hAnsi="DilleniaUPC" w:cs="DilleniaUPC"/>
          <w:color w:val="002060"/>
          <w:sz w:val="30"/>
          <w:szCs w:val="30"/>
        </w:rPr>
      </w:pPr>
      <w:r w:rsidRPr="00A019FE">
        <w:rPr>
          <w:rFonts w:ascii="DilleniaUPC" w:hAnsi="DilleniaUPC" w:cs="DilleniaUPC"/>
          <w:b/>
          <w:bCs/>
          <w:color w:val="002060"/>
          <w:sz w:val="30"/>
          <w:szCs w:val="30"/>
          <w:u w:val="single"/>
          <w:cs/>
        </w:rPr>
        <w:t xml:space="preserve"> การชำระเงินหมายถึงการยืนยันจำนวนผู้เดินทาง ไม่สามารถปรับลดหรือเปลี่ยนได้</w:t>
      </w:r>
      <w:r w:rsidRPr="00A019FE">
        <w:rPr>
          <w:rFonts w:ascii="DilleniaUPC" w:hAnsi="DilleniaUPC" w:cs="DilleniaUPC"/>
          <w:color w:val="002060"/>
          <w:sz w:val="30"/>
          <w:szCs w:val="30"/>
          <w:cs/>
        </w:rPr>
        <w:br/>
        <w:t>-</w:t>
      </w:r>
      <w:r w:rsidRPr="00A019FE">
        <w:rPr>
          <w:rFonts w:ascii="DilleniaUPC" w:hAnsi="DilleniaUPC" w:cs="DilleniaUPC"/>
          <w:color w:val="002060"/>
          <w:sz w:val="30"/>
          <w:szCs w:val="30"/>
        </w:rPr>
        <w:t xml:space="preserve"> </w:t>
      </w:r>
      <w:r w:rsidRPr="00A019FE">
        <w:rPr>
          <w:rFonts w:ascii="DilleniaUPC" w:hAnsi="DilleniaUPC" w:cs="DilleniaUPC"/>
          <w:color w:val="002060"/>
          <w:sz w:val="30"/>
          <w:szCs w:val="30"/>
          <w:cs/>
        </w:rPr>
        <w:t>การชำระเงินเข้ามานั้นหมายถึงท่านที่ยอมรับข้อเสนอและยืนยันจำนวนตามที่ท่านได้จองเข้ามา หากท่านชำระเงินเข้ามาแล้วจะไม่สามารถเปลี่ยนเปลี่ยนจำนวนของผู้เดินทางได้และหากมีความจำเป็นจะต้องเปลี่ยนแปลงท่านจะยินยอมให้ทางบริษัทฯ คิดค่าใช้จ่ายที่ทางทัวร์เสียหาย รวมถึงค่าเสียเวลาในการขาย อย่างน้อยที่สุดเท่าจำนวนเงินมัดจำ ทั้งนี้ทั้งนั้นให้เป็นไปตามเงื่อนไขของบริษัท</w:t>
      </w:r>
      <w:r w:rsidRPr="00A019FE">
        <w:rPr>
          <w:rFonts w:ascii="DilleniaUPC" w:hAnsi="DilleniaUPC" w:cs="DilleniaUPC"/>
          <w:color w:val="002060"/>
          <w:sz w:val="30"/>
          <w:szCs w:val="30"/>
          <w:cs/>
        </w:rPr>
        <w:br/>
        <w:t>-</w:t>
      </w:r>
      <w:r w:rsidRPr="00A019FE">
        <w:rPr>
          <w:rFonts w:ascii="DilleniaUPC" w:hAnsi="DilleniaUPC" w:cs="DilleniaUPC"/>
          <w:color w:val="002060"/>
          <w:sz w:val="30"/>
          <w:szCs w:val="30"/>
        </w:rPr>
        <w:t xml:space="preserve"> </w:t>
      </w:r>
      <w:r w:rsidRPr="00A019FE">
        <w:rPr>
          <w:rFonts w:ascii="DilleniaUPC" w:hAnsi="DilleniaUPC" w:cs="DilleniaUPC"/>
          <w:color w:val="002060"/>
          <w:sz w:val="30"/>
          <w:szCs w:val="30"/>
          <w:cs/>
        </w:rPr>
        <w:t>บริษัทฯจะไม่รับผิดชอบใดๆ ทั้งสิ้น หากเกิดกรณีความล่าช้าของสายการบิน</w:t>
      </w:r>
      <w:r w:rsidRPr="00A019FE">
        <w:rPr>
          <w:rFonts w:ascii="DilleniaUPC" w:hAnsi="DilleniaUPC" w:cs="DilleniaUPC"/>
          <w:color w:val="002060"/>
          <w:sz w:val="30"/>
          <w:szCs w:val="30"/>
        </w:rPr>
        <w:t>,</w:t>
      </w:r>
      <w:r w:rsidRPr="00A019FE">
        <w:rPr>
          <w:rFonts w:ascii="DilleniaUPC" w:hAnsi="DilleniaUPC" w:cs="DilleniaUPC"/>
          <w:color w:val="002060"/>
          <w:sz w:val="30"/>
          <w:szCs w:val="30"/>
          <w:cs/>
        </w:rPr>
        <w:t>การยกเลิกเที่ยวบิน</w:t>
      </w:r>
      <w:r w:rsidRPr="00A019FE">
        <w:rPr>
          <w:rFonts w:ascii="DilleniaUPC" w:hAnsi="DilleniaUPC" w:cs="DilleniaUPC"/>
          <w:color w:val="002060"/>
          <w:sz w:val="30"/>
          <w:szCs w:val="30"/>
        </w:rPr>
        <w:t>,</w:t>
      </w:r>
      <w:r w:rsidRPr="00A019FE">
        <w:rPr>
          <w:rFonts w:ascii="DilleniaUPC" w:hAnsi="DilleniaUPC" w:cs="DilleniaUPC"/>
          <w:color w:val="002060"/>
          <w:sz w:val="30"/>
          <w:szCs w:val="30"/>
          <w:cs/>
        </w:rPr>
        <w:t>การประท้วง</w:t>
      </w:r>
      <w:r w:rsidRPr="00A019FE">
        <w:rPr>
          <w:rFonts w:ascii="DilleniaUPC" w:hAnsi="DilleniaUPC" w:cs="DilleniaUPC"/>
          <w:color w:val="002060"/>
          <w:sz w:val="30"/>
          <w:szCs w:val="30"/>
        </w:rPr>
        <w:t>,</w:t>
      </w:r>
      <w:r w:rsidRPr="00A019FE">
        <w:rPr>
          <w:rFonts w:ascii="DilleniaUPC" w:hAnsi="DilleniaUPC" w:cs="DilleniaUPC"/>
          <w:color w:val="002060"/>
          <w:sz w:val="30"/>
          <w:szCs w:val="30"/>
          <w:cs/>
        </w:rPr>
        <w:t>การนัดหยุดงาน</w:t>
      </w:r>
      <w:r w:rsidRPr="00A019FE">
        <w:rPr>
          <w:rFonts w:ascii="DilleniaUPC" w:hAnsi="DilleniaUPC" w:cs="DilleniaUPC"/>
          <w:color w:val="002060"/>
          <w:sz w:val="30"/>
          <w:szCs w:val="30"/>
        </w:rPr>
        <w:t>,</w:t>
      </w:r>
      <w:r w:rsidRPr="00A019FE">
        <w:rPr>
          <w:rFonts w:ascii="DilleniaUPC" w:hAnsi="DilleniaUPC" w:cs="DilleniaUPC"/>
          <w:color w:val="002060"/>
          <w:sz w:val="30"/>
          <w:szCs w:val="30"/>
          <w:cs/>
        </w:rPr>
        <w:t>การก่อการจลาจล</w:t>
      </w:r>
      <w:r w:rsidRPr="00A019FE">
        <w:rPr>
          <w:rFonts w:ascii="DilleniaUPC" w:hAnsi="DilleniaUPC" w:cs="DilleniaUPC"/>
          <w:color w:val="002060"/>
          <w:sz w:val="30"/>
          <w:szCs w:val="30"/>
        </w:rPr>
        <w:t>,</w:t>
      </w:r>
      <w:r w:rsidRPr="00A019FE">
        <w:rPr>
          <w:rFonts w:ascii="DilleniaUPC" w:hAnsi="DilleniaUPC" w:cs="DilleniaUPC"/>
          <w:color w:val="002060"/>
          <w:sz w:val="30"/>
          <w:szCs w:val="30"/>
          <w:cs/>
        </w:rPr>
        <w:t>อุบัติภัยทางธรรมชาติ</w:t>
      </w:r>
      <w:r w:rsidRPr="00A019FE">
        <w:rPr>
          <w:rFonts w:ascii="DilleniaUPC" w:hAnsi="DilleniaUPC" w:cs="DilleniaUPC"/>
          <w:color w:val="002060"/>
          <w:sz w:val="30"/>
          <w:szCs w:val="30"/>
        </w:rPr>
        <w:t>,</w:t>
      </w:r>
      <w:r w:rsidRPr="00A019FE">
        <w:rPr>
          <w:rFonts w:ascii="DilleniaUPC" w:hAnsi="DilleniaUPC" w:cs="DilleniaUPC"/>
          <w:color w:val="002060"/>
          <w:sz w:val="30"/>
          <w:szCs w:val="30"/>
          <w:cs/>
        </w:rPr>
        <w:t>การนำสิ่งของผิดกฎหมาย ซึ่งอยู่นอกเหนือความรับผิดชอบของบริษัทฯ และบริษัทฯ จะไม่รับผิดชอบใดๆ ทั้งสิ้น หากเกิดสิ่งของสูญหาย อันเนื่องเกิดจากความประมาทของท่าน</w:t>
      </w:r>
      <w:r w:rsidRPr="00A019FE">
        <w:rPr>
          <w:rFonts w:ascii="DilleniaUPC" w:hAnsi="DilleniaUPC" w:cs="DilleniaUPC"/>
          <w:color w:val="002060"/>
          <w:sz w:val="30"/>
          <w:szCs w:val="30"/>
        </w:rPr>
        <w:t>,</w:t>
      </w:r>
      <w:r w:rsidRPr="00A019FE">
        <w:rPr>
          <w:rFonts w:ascii="DilleniaUPC" w:hAnsi="DilleniaUPC" w:cs="DilleniaUPC"/>
          <w:color w:val="002060"/>
          <w:sz w:val="30"/>
          <w:szCs w:val="30"/>
          <w:cs/>
        </w:rPr>
        <w:t>เกิดจากการโจรกรรมและอุบัติเหตุจากความประมาทของนักท่องเที่ยวเอง</w:t>
      </w:r>
    </w:p>
    <w:p w14:paraId="1F9AB54C" w14:textId="1F01EF2E" w:rsidR="00CB1B49" w:rsidRPr="00B23115" w:rsidRDefault="00D726E9" w:rsidP="00446706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B23115">
        <w:rPr>
          <w:rFonts w:ascii="DilleniaUPC" w:hAnsi="DilleniaUPC" w:cs="DilleniaUPC"/>
          <w:b/>
          <w:bCs/>
          <w:color w:val="FFFFFF" w:themeColor="background1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เงื่อนไขการยกเลิก</w:t>
      </w:r>
    </w:p>
    <w:p w14:paraId="2B209A84" w14:textId="78D507D7" w:rsidR="00CB1B49" w:rsidRPr="007A1887" w:rsidRDefault="00CB1B49" w:rsidP="00CB1B49">
      <w:pPr>
        <w:pStyle w:val="ListParagraph"/>
        <w:numPr>
          <w:ilvl w:val="0"/>
          <w:numId w:val="14"/>
        </w:numPr>
        <w:spacing w:line="20" w:lineRule="atLeast"/>
        <w:jc w:val="thaiDistribute"/>
        <w:rPr>
          <w:rFonts w:ascii="DilleniaUPC" w:hAnsi="DilleniaUPC" w:cs="DilleniaUPC"/>
          <w:color w:val="002060"/>
          <w:sz w:val="30"/>
          <w:szCs w:val="30"/>
        </w:rPr>
      </w:pPr>
      <w:r w:rsidRPr="00A019FE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 xml:space="preserve">ยกเลิกการเดินทาง </w:t>
      </w:r>
      <w:r w:rsidRPr="00A019FE">
        <w:rPr>
          <w:rFonts w:ascii="DilleniaUPC" w:hAnsi="DilleniaUPC" w:cs="DilleniaUPC"/>
          <w:b/>
          <w:bCs/>
          <w:color w:val="FF0000"/>
          <w:sz w:val="30"/>
          <w:szCs w:val="30"/>
        </w:rPr>
        <w:t>45</w:t>
      </w:r>
      <w:r w:rsidRPr="00A019FE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 xml:space="preserve"> วัน ไม่เก็บค่าใช้จ่าย</w:t>
      </w:r>
      <w:r w:rsidRPr="00A019FE">
        <w:rPr>
          <w:rFonts w:ascii="DilleniaUPC" w:hAnsi="DilleniaUPC" w:cs="DilleniaUPC"/>
          <w:color w:val="000000"/>
          <w:sz w:val="30"/>
          <w:szCs w:val="30"/>
          <w:cs/>
        </w:rPr>
        <w:t xml:space="preserve"> </w:t>
      </w:r>
      <w:r w:rsidRPr="007A1887">
        <w:rPr>
          <w:rFonts w:ascii="DilleniaUPC" w:hAnsi="DilleniaUPC" w:cs="DilleniaUPC"/>
          <w:color w:val="002060"/>
          <w:sz w:val="30"/>
          <w:szCs w:val="30"/>
        </w:rPr>
        <w:t>(</w:t>
      </w:r>
      <w:r w:rsidRPr="007A1887">
        <w:rPr>
          <w:rFonts w:ascii="DilleniaUPC" w:hAnsi="DilleniaUPC" w:cs="DilleniaUPC"/>
          <w:color w:val="002060"/>
          <w:sz w:val="30"/>
          <w:szCs w:val="30"/>
          <w:cs/>
        </w:rPr>
        <w:t xml:space="preserve">ในกรณีวันเดินทางตรงกับเทศกาล หรือหยุดยาว เช่น สงกรานต์ / ปีใหม่ เป็น </w:t>
      </w:r>
      <w:r w:rsidRPr="007A1887">
        <w:rPr>
          <w:rFonts w:ascii="DilleniaUPC" w:hAnsi="DilleniaUPC" w:cs="DilleniaUPC"/>
          <w:color w:val="002060"/>
          <w:sz w:val="30"/>
          <w:szCs w:val="30"/>
        </w:rPr>
        <w:t xml:space="preserve">60 </w:t>
      </w:r>
      <w:r w:rsidRPr="007A1887">
        <w:rPr>
          <w:rFonts w:ascii="DilleniaUPC" w:hAnsi="DilleniaUPC" w:cs="DilleniaUPC"/>
          <w:color w:val="002060"/>
          <w:sz w:val="30"/>
          <w:szCs w:val="30"/>
          <w:cs/>
        </w:rPr>
        <w:t>วัน) หรือ หักค่าใช้จ่ายที่เกิดขึ้นจริง (ถ้ามี)</w:t>
      </w:r>
    </w:p>
    <w:p w14:paraId="1CD48C14" w14:textId="77777777" w:rsidR="00CB1B49" w:rsidRPr="007A1887" w:rsidRDefault="00CB1B49" w:rsidP="00CB1B49">
      <w:pPr>
        <w:pStyle w:val="ListParagraph"/>
        <w:numPr>
          <w:ilvl w:val="0"/>
          <w:numId w:val="14"/>
        </w:numPr>
        <w:spacing w:after="0" w:line="20" w:lineRule="atLeast"/>
        <w:jc w:val="thaiDistribute"/>
        <w:rPr>
          <w:rFonts w:ascii="DilleniaUPC" w:hAnsi="DilleniaUPC" w:cs="DilleniaUPC"/>
          <w:color w:val="002060"/>
          <w:sz w:val="30"/>
          <w:szCs w:val="30"/>
        </w:rPr>
      </w:pPr>
      <w:r w:rsidRPr="00A019FE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 xml:space="preserve">ยกเลิกก่อนการเดินทาง </w:t>
      </w:r>
      <w:r w:rsidRPr="00A019FE">
        <w:rPr>
          <w:rFonts w:ascii="DilleniaUPC" w:hAnsi="DilleniaUPC" w:cs="DilleniaUPC"/>
          <w:b/>
          <w:bCs/>
          <w:color w:val="FF0000"/>
          <w:sz w:val="30"/>
          <w:szCs w:val="30"/>
        </w:rPr>
        <w:t>30</w:t>
      </w:r>
      <w:r w:rsidRPr="00A019FE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 xml:space="preserve"> วัน คืนเงิน</w:t>
      </w:r>
      <w:r w:rsidRPr="00A019FE">
        <w:rPr>
          <w:rFonts w:ascii="DilleniaUPC" w:hAnsi="DilleniaUPC" w:cs="DilleniaUPC"/>
          <w:b/>
          <w:bCs/>
          <w:color w:val="FF0000"/>
          <w:sz w:val="30"/>
          <w:szCs w:val="30"/>
        </w:rPr>
        <w:t xml:space="preserve"> 100%</w:t>
      </w:r>
      <w:r w:rsidRPr="00A019FE">
        <w:rPr>
          <w:rFonts w:ascii="DilleniaUPC" w:hAnsi="DilleniaUPC" w:cs="DilleniaUPC"/>
          <w:color w:val="FF0000"/>
          <w:sz w:val="30"/>
          <w:szCs w:val="30"/>
          <w:cs/>
        </w:rPr>
        <w:t xml:space="preserve"> </w:t>
      </w:r>
      <w:r w:rsidRPr="00A019FE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 xml:space="preserve">ของค่าทัวร์ที่จ่ายมาแล้ว </w:t>
      </w:r>
      <w:r w:rsidRPr="007A1887">
        <w:rPr>
          <w:rFonts w:ascii="DilleniaUPC" w:hAnsi="DilleniaUPC" w:cs="DilleniaUPC"/>
          <w:color w:val="002060"/>
          <w:sz w:val="30"/>
          <w:szCs w:val="30"/>
          <w:cs/>
        </w:rPr>
        <w:t>หรือ หักค่าใช้จ่ายที่เกิดขึ้นจริง เช่น ค่ามัดจำตั๋วเครื่องบิน</w:t>
      </w:r>
      <w:r w:rsidRPr="007A1887">
        <w:rPr>
          <w:rFonts w:ascii="DilleniaUPC" w:hAnsi="DilleniaUPC" w:cs="DilleniaUPC"/>
          <w:color w:val="002060"/>
          <w:sz w:val="30"/>
          <w:szCs w:val="30"/>
        </w:rPr>
        <w:t xml:space="preserve">, </w:t>
      </w:r>
      <w:r w:rsidRPr="007A1887">
        <w:rPr>
          <w:rFonts w:ascii="DilleniaUPC" w:hAnsi="DilleniaUPC" w:cs="DilleniaUPC"/>
          <w:color w:val="002060"/>
          <w:sz w:val="30"/>
          <w:szCs w:val="30"/>
          <w:cs/>
        </w:rPr>
        <w:t>ค่ามัดจำโรงแรม</w:t>
      </w:r>
      <w:r w:rsidRPr="007A1887">
        <w:rPr>
          <w:rFonts w:ascii="DilleniaUPC" w:hAnsi="DilleniaUPC" w:cs="DilleniaUPC"/>
          <w:color w:val="002060"/>
          <w:sz w:val="30"/>
          <w:szCs w:val="30"/>
        </w:rPr>
        <w:t xml:space="preserve">, </w:t>
      </w:r>
      <w:r w:rsidRPr="007A1887">
        <w:rPr>
          <w:rFonts w:ascii="DilleniaUPC" w:hAnsi="DilleniaUPC" w:cs="DilleniaUPC"/>
          <w:color w:val="002060"/>
          <w:sz w:val="30"/>
          <w:szCs w:val="30"/>
          <w:cs/>
        </w:rPr>
        <w:t>ค่าวีซ่า (ถ้ามี)</w:t>
      </w:r>
    </w:p>
    <w:p w14:paraId="210E91BE" w14:textId="77777777" w:rsidR="00CB1B49" w:rsidRPr="007A1887" w:rsidRDefault="00CB1B49" w:rsidP="00CB1B49">
      <w:pPr>
        <w:pStyle w:val="ListParagraph"/>
        <w:numPr>
          <w:ilvl w:val="0"/>
          <w:numId w:val="14"/>
        </w:numPr>
        <w:spacing w:after="0" w:line="20" w:lineRule="atLeast"/>
        <w:jc w:val="thaiDistribute"/>
        <w:rPr>
          <w:rFonts w:ascii="DilleniaUPC" w:hAnsi="DilleniaUPC" w:cs="DilleniaUPC"/>
          <w:color w:val="002060"/>
          <w:sz w:val="30"/>
          <w:szCs w:val="30"/>
        </w:rPr>
      </w:pPr>
      <w:r w:rsidRPr="00A019FE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 xml:space="preserve">ยกเลิกก่อนการเดินทาง </w:t>
      </w:r>
      <w:r w:rsidRPr="00A019FE">
        <w:rPr>
          <w:rFonts w:ascii="DilleniaUPC" w:hAnsi="DilleniaUPC" w:cs="DilleniaUPC"/>
          <w:b/>
          <w:bCs/>
          <w:color w:val="FF0000"/>
          <w:sz w:val="30"/>
          <w:szCs w:val="30"/>
        </w:rPr>
        <w:t>15–29</w:t>
      </w:r>
      <w:r w:rsidRPr="00A019FE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 xml:space="preserve"> วัน คืนเงิน </w:t>
      </w:r>
      <w:r w:rsidRPr="00A019FE">
        <w:rPr>
          <w:rFonts w:ascii="DilleniaUPC" w:hAnsi="DilleniaUPC" w:cs="DilleniaUPC"/>
          <w:b/>
          <w:bCs/>
          <w:color w:val="FF0000"/>
          <w:sz w:val="30"/>
          <w:szCs w:val="30"/>
        </w:rPr>
        <w:t>50%</w:t>
      </w:r>
      <w:r w:rsidRPr="00A019FE">
        <w:rPr>
          <w:rFonts w:ascii="DilleniaUPC" w:hAnsi="DilleniaUPC" w:cs="DilleniaUPC"/>
          <w:color w:val="FF0000"/>
          <w:sz w:val="30"/>
          <w:szCs w:val="30"/>
          <w:cs/>
        </w:rPr>
        <w:t xml:space="preserve"> </w:t>
      </w:r>
      <w:r w:rsidRPr="00A019FE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>ของค่าทัวร์ที่จ่ายมาแล้ว</w:t>
      </w:r>
      <w:r w:rsidRPr="00A019FE">
        <w:rPr>
          <w:rFonts w:ascii="DilleniaUPC" w:hAnsi="DilleniaUPC" w:cs="DilleniaUPC"/>
          <w:color w:val="FF0000"/>
          <w:sz w:val="30"/>
          <w:szCs w:val="30"/>
          <w:cs/>
        </w:rPr>
        <w:t xml:space="preserve"> </w:t>
      </w:r>
      <w:r w:rsidRPr="007A1887">
        <w:rPr>
          <w:rFonts w:ascii="DilleniaUPC" w:hAnsi="DilleniaUPC" w:cs="DilleniaUPC"/>
          <w:color w:val="002060"/>
          <w:sz w:val="30"/>
          <w:szCs w:val="30"/>
          <w:cs/>
        </w:rPr>
        <w:t>และหักค่าใช้จ่ายที่เกิดขึ้นจริง เช่น ค่ามัดจำตั๋วเครื่องบิน</w:t>
      </w:r>
      <w:r w:rsidRPr="007A1887">
        <w:rPr>
          <w:rFonts w:ascii="DilleniaUPC" w:hAnsi="DilleniaUPC" w:cs="DilleniaUPC"/>
          <w:color w:val="002060"/>
          <w:sz w:val="30"/>
          <w:szCs w:val="30"/>
        </w:rPr>
        <w:t xml:space="preserve">, </w:t>
      </w:r>
      <w:r w:rsidRPr="007A1887">
        <w:rPr>
          <w:rFonts w:ascii="DilleniaUPC" w:hAnsi="DilleniaUPC" w:cs="DilleniaUPC"/>
          <w:color w:val="002060"/>
          <w:sz w:val="30"/>
          <w:szCs w:val="30"/>
          <w:cs/>
        </w:rPr>
        <w:t>ค่ามัดจำโรงแรม</w:t>
      </w:r>
      <w:r w:rsidRPr="007A1887">
        <w:rPr>
          <w:rFonts w:ascii="DilleniaUPC" w:hAnsi="DilleniaUPC" w:cs="DilleniaUPC"/>
          <w:color w:val="002060"/>
          <w:sz w:val="30"/>
          <w:szCs w:val="30"/>
        </w:rPr>
        <w:t xml:space="preserve">, </w:t>
      </w:r>
      <w:r w:rsidRPr="007A1887">
        <w:rPr>
          <w:rFonts w:ascii="DilleniaUPC" w:hAnsi="DilleniaUPC" w:cs="DilleniaUPC"/>
          <w:color w:val="002060"/>
          <w:sz w:val="30"/>
          <w:szCs w:val="30"/>
          <w:cs/>
        </w:rPr>
        <w:t>ค่าวีซ่า (ถ้ามี)</w:t>
      </w:r>
    </w:p>
    <w:p w14:paraId="46F9DB86" w14:textId="77777777" w:rsidR="00CB1B49" w:rsidRPr="007A1887" w:rsidRDefault="00CB1B49" w:rsidP="00CB1B49">
      <w:pPr>
        <w:pStyle w:val="ListParagraph"/>
        <w:numPr>
          <w:ilvl w:val="0"/>
          <w:numId w:val="14"/>
        </w:numPr>
        <w:spacing w:after="0" w:line="20" w:lineRule="atLeast"/>
        <w:jc w:val="thaiDistribute"/>
        <w:rPr>
          <w:rFonts w:ascii="DilleniaUPC" w:hAnsi="DilleniaUPC" w:cs="DilleniaUPC"/>
          <w:color w:val="002060"/>
          <w:sz w:val="30"/>
          <w:szCs w:val="30"/>
        </w:rPr>
      </w:pPr>
      <w:r w:rsidRPr="00A019FE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 xml:space="preserve">ยกเลิกก่อนการเดินทางน้อยกว่า </w:t>
      </w:r>
      <w:r w:rsidRPr="00A019FE">
        <w:rPr>
          <w:rFonts w:ascii="DilleniaUPC" w:hAnsi="DilleniaUPC" w:cs="DilleniaUPC"/>
          <w:b/>
          <w:bCs/>
          <w:color w:val="FF0000"/>
          <w:sz w:val="30"/>
          <w:szCs w:val="30"/>
        </w:rPr>
        <w:t>15</w:t>
      </w:r>
      <w:r w:rsidRPr="00A019FE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 xml:space="preserve"> วัน </w:t>
      </w:r>
      <w:r w:rsidRPr="007A1887">
        <w:rPr>
          <w:rFonts w:ascii="DilleniaUPC" w:hAnsi="DilleniaUPC" w:cs="DilleniaUPC"/>
          <w:color w:val="002060"/>
          <w:sz w:val="30"/>
          <w:szCs w:val="30"/>
          <w:cs/>
        </w:rPr>
        <w:t>ทางบริษัทขอสงวนสิทธิ์ไม่คืนเงินค่าทัวร์ที่ชำระแล้วทั้งหมด</w:t>
      </w:r>
    </w:p>
    <w:p w14:paraId="7A6771AD" w14:textId="77777777" w:rsidR="00CB1B49" w:rsidRPr="007A1887" w:rsidRDefault="00CB1B49" w:rsidP="00CB1B49">
      <w:pPr>
        <w:pStyle w:val="ListParagraph"/>
        <w:numPr>
          <w:ilvl w:val="0"/>
          <w:numId w:val="14"/>
        </w:numPr>
        <w:spacing w:after="0" w:line="20" w:lineRule="atLeast"/>
        <w:jc w:val="thaiDistribute"/>
        <w:rPr>
          <w:rFonts w:ascii="DilleniaUPC" w:hAnsi="DilleniaUPC" w:cs="DilleniaUPC"/>
          <w:color w:val="002060"/>
          <w:sz w:val="30"/>
          <w:szCs w:val="30"/>
        </w:rPr>
      </w:pPr>
      <w:r w:rsidRPr="007A1887">
        <w:rPr>
          <w:rFonts w:ascii="DilleniaUPC" w:hAnsi="DilleniaUPC" w:cs="DilleniaUPC"/>
          <w:color w:val="002060"/>
          <w:sz w:val="30"/>
          <w:szCs w:val="30"/>
          <w:cs/>
        </w:rPr>
        <w:t>หากมีการยกเลิกการเดินทางโดยไม่ใช่ความผิดของบริษัททัวร์ ทางบริษัทขอสงวนสิทธิ์ไม่รับผิดชอบ และคืนค่าทัวร์ส่วนใดส่วนหนึ่งให้ท่านได้ไม่ว่ากรณีใดๆ ทั้งสิ้น เช่น สถานทูตปฏิเสธวีซ่า ด่านตรวจคนเข้าเมือง เอกสารปลอม นโยบายห้ามเข้าออกประเทศ ฯลฯ</w:t>
      </w:r>
    </w:p>
    <w:p w14:paraId="6D80FD6B" w14:textId="77777777" w:rsidR="00CB1B49" w:rsidRPr="007A1887" w:rsidRDefault="00CB1B49" w:rsidP="00CB1B49">
      <w:pPr>
        <w:pStyle w:val="ListParagraph"/>
        <w:numPr>
          <w:ilvl w:val="0"/>
          <w:numId w:val="14"/>
        </w:numPr>
        <w:spacing w:after="0" w:line="20" w:lineRule="atLeast"/>
        <w:jc w:val="thaiDistribute"/>
        <w:rPr>
          <w:rFonts w:ascii="DilleniaUPC" w:hAnsi="DilleniaUPC" w:cs="DilleniaUPC"/>
          <w:color w:val="002060"/>
          <w:sz w:val="30"/>
          <w:szCs w:val="30"/>
        </w:rPr>
      </w:pPr>
      <w:r w:rsidRPr="007A1887">
        <w:rPr>
          <w:rFonts w:ascii="DilleniaUPC" w:hAnsi="DilleniaUPC" w:cs="DilleniaUPC"/>
          <w:color w:val="002060"/>
          <w:sz w:val="30"/>
          <w:szCs w:val="30"/>
          <w:cs/>
        </w:rPr>
        <w:t xml:space="preserve">กรณียื่นวีซ่าแล้วไม่ได้รับการอนุมัติจากทางสถานทูต (วีซ่าไม่ผ่าน) และท่านได้ชำระค่าทัวร์ทั้งหมกดหรือค่ามัดจำมาแล้ว ทางบริษัทขอสงวนสิทธิ์ในการหักค่าบริการ ค่ายื่นวีซ่า และค่าใช้จ่ายที่เกิดขึ้นจริง อาทิ เช่น กรณีออกตั๋วเครื่องบินแล้ว หรือได้ชำระค่าบริการในส่วนของทางต่างประเทศ เช่น โรงแรม ตั๋วรถไฟ เป็นต้น </w:t>
      </w:r>
    </w:p>
    <w:p w14:paraId="0886F094" w14:textId="77777777" w:rsidR="00CB1B49" w:rsidRPr="007A1887" w:rsidRDefault="00CB1B49" w:rsidP="00CB1B49">
      <w:pPr>
        <w:pStyle w:val="ListParagraph"/>
        <w:numPr>
          <w:ilvl w:val="0"/>
          <w:numId w:val="14"/>
        </w:numPr>
        <w:spacing w:after="0" w:line="20" w:lineRule="atLeast"/>
        <w:jc w:val="thaiDistribute"/>
        <w:rPr>
          <w:rFonts w:ascii="DilleniaUPC" w:hAnsi="DilleniaUPC" w:cs="DilleniaUPC"/>
          <w:color w:val="002060"/>
          <w:sz w:val="30"/>
          <w:szCs w:val="30"/>
        </w:rPr>
      </w:pPr>
      <w:r w:rsidRPr="007A1887">
        <w:rPr>
          <w:rFonts w:ascii="DilleniaUPC" w:hAnsi="DilleniaUPC" w:cs="DilleniaUPC"/>
          <w:color w:val="002060"/>
          <w:sz w:val="30"/>
          <w:szCs w:val="30"/>
          <w:cs/>
        </w:rPr>
        <w:t>กรณีต้องการเปลี่ยนแปลงพีเรียดวันเดินทาง (เลื่อนวันเดินทาง) ทางบริษัทขอสงวนสิทธิ์ในการหักค่าใช้จ่ายการดำเนินการต่างๆ ที่เกิดขึ้นจริงสำหรับการดำเนินการจองครั้งแรก ตามจำนวนครั้งที่เปลี่ยนแปลง ไม่ว่ากรณีใดๆ ทั้งสิ้น</w:t>
      </w:r>
    </w:p>
    <w:p w14:paraId="036CE1A9" w14:textId="4B3A6A0C" w:rsidR="007A1887" w:rsidRPr="007A1887" w:rsidRDefault="00CB1B49" w:rsidP="007A1887">
      <w:pPr>
        <w:pStyle w:val="ListParagraph"/>
        <w:numPr>
          <w:ilvl w:val="0"/>
          <w:numId w:val="14"/>
        </w:numPr>
        <w:spacing w:after="0" w:line="20" w:lineRule="atLeast"/>
        <w:rPr>
          <w:rFonts w:ascii="DilleniaUPC" w:hAnsi="DilleniaUPC" w:cs="DilleniaUPC"/>
          <w:color w:val="002060"/>
          <w:sz w:val="30"/>
          <w:szCs w:val="30"/>
        </w:rPr>
      </w:pPr>
      <w:r w:rsidRPr="007A1887">
        <w:rPr>
          <w:rFonts w:ascii="DilleniaUPC" w:hAnsi="DilleniaUPC" w:cs="DilleniaUPC"/>
          <w:color w:val="002060"/>
          <w:sz w:val="30"/>
          <w:szCs w:val="30"/>
          <w:cs/>
        </w:rPr>
        <w:t xml:space="preserve">กรณีตัดกรุ๊ปเหมาพีเรียดวันเดินทางตามหน้าร้านและชำระเงินมาแล้ว ไม่สามารถยกเลิกทุกกรณี แต่ท่านสามารถเลื่อนการเดินทางได้ ต้องแจ้งให้ทางบริษัททราบล่วงหน้าไม่น้อยกว่า </w:t>
      </w:r>
      <w:r w:rsidRPr="007A1887">
        <w:rPr>
          <w:rFonts w:ascii="DilleniaUPC" w:hAnsi="DilleniaUPC" w:cs="DilleniaUPC"/>
          <w:color w:val="002060"/>
          <w:sz w:val="30"/>
          <w:szCs w:val="30"/>
        </w:rPr>
        <w:t xml:space="preserve">30 </w:t>
      </w:r>
      <w:r w:rsidRPr="007A1887">
        <w:rPr>
          <w:rFonts w:ascii="DilleniaUPC" w:hAnsi="DilleniaUPC" w:cs="DilleniaUPC"/>
          <w:color w:val="002060"/>
          <w:sz w:val="30"/>
          <w:szCs w:val="30"/>
          <w:cs/>
        </w:rPr>
        <w:t>วัน ก่อนเดินทาง โดยเงื่อนไขเป็นไปตามที่บริษัทกำหนด</w:t>
      </w:r>
    </w:p>
    <w:p w14:paraId="0FAFA963" w14:textId="375EEAE7" w:rsidR="00C353C8" w:rsidRPr="00A019FE" w:rsidRDefault="00CB1B49" w:rsidP="00CB1B49">
      <w:pPr>
        <w:spacing w:after="0" w:line="240" w:lineRule="auto"/>
        <w:contextualSpacing/>
        <w:rPr>
          <w:rFonts w:ascii="DilleniaUPC" w:hAnsi="DilleniaUPC" w:cs="DilleniaUPC"/>
          <w:sz w:val="30"/>
          <w:szCs w:val="30"/>
        </w:rPr>
      </w:pPr>
      <w:r w:rsidRPr="00A019FE">
        <w:rPr>
          <w:rFonts w:ascii="DilleniaUPC" w:hAnsi="DilleniaUPC" w:cs="DilleniaUPC"/>
          <w:b/>
          <w:bCs/>
          <w:color w:val="EE0000"/>
          <w:sz w:val="30"/>
          <w:szCs w:val="30"/>
          <w:u w:val="single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การออกตั๋วภายในประเทศ</w:t>
      </w:r>
      <w:r w:rsidRPr="00A019FE">
        <w:rPr>
          <w:rFonts w:ascii="DilleniaUPC" w:hAnsi="DilleniaUPC" w:cs="DilleniaUPC"/>
          <w:color w:val="000000" w:themeColor="text1"/>
          <w:sz w:val="30"/>
          <w:szCs w:val="30"/>
          <w:u w:val="single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</w:r>
      <w:r w:rsidRPr="007A1887">
        <w:rPr>
          <w:rFonts w:ascii="DilleniaUPC" w:hAnsi="DilleniaUPC" w:cs="DilleniaUPC"/>
          <w:color w:val="002060"/>
          <w:sz w:val="30"/>
          <w:szCs w:val="30"/>
          <w:cs/>
        </w:rPr>
        <w:t>หากท่านมีความจำเป็นจะต้องซื้อตั๋วเครื่องบินภายในประเทศ เพื่อบินไปและกลับจากกรุงเทพฯ กรุณาสอบถามเที่ยวบินเพื่อยืนยันกับเจ้าหน้าที่ก่อนการ</w:t>
      </w:r>
      <w:r w:rsidRPr="007A1887">
        <w:rPr>
          <w:rFonts w:ascii="DilleniaUPC" w:hAnsi="DilleniaUPC" w:cs="DilleniaUPC"/>
          <w:color w:val="002060"/>
          <w:sz w:val="30"/>
          <w:szCs w:val="30"/>
          <w:cs/>
        </w:rPr>
        <w:lastRenderedPageBreak/>
        <w:t xml:space="preserve">จอง และ </w:t>
      </w:r>
      <w:r w:rsidRPr="00A019FE">
        <w:rPr>
          <w:rFonts w:ascii="DilleniaUPC" w:hAnsi="DilleniaUPC" w:cs="DilleniaUPC"/>
          <w:color w:val="FF0000"/>
          <w:sz w:val="30"/>
          <w:szCs w:val="30"/>
          <w:highlight w:val="yellow"/>
          <w:cs/>
        </w:rPr>
        <w:t>ขอแนะนำให้ท่านซื้อตั๋วเครื่องบินแบบสามารถเลื่อนวันและเวลาเดินทางได้</w:t>
      </w:r>
      <w:r w:rsidRPr="00A019FE">
        <w:rPr>
          <w:rFonts w:ascii="DilleniaUPC" w:hAnsi="DilleniaUPC" w:cs="DilleniaUPC"/>
          <w:sz w:val="30"/>
          <w:szCs w:val="30"/>
          <w:cs/>
        </w:rPr>
        <w:t xml:space="preserve"> </w:t>
      </w:r>
      <w:r w:rsidRPr="007A1887">
        <w:rPr>
          <w:rFonts w:ascii="DilleniaUPC" w:hAnsi="DilleniaUPC" w:cs="DilleniaUPC"/>
          <w:color w:val="002060"/>
          <w:sz w:val="30"/>
          <w:szCs w:val="30"/>
          <w:cs/>
        </w:rPr>
        <w:t xml:space="preserve">อันเนื่องมาจากหากเกิดความผิดพลาดจากทางสายการบิน การล่าช้าของสายการบิน การยุบเที่ยวบินรวมกันตารางการเดินทางมีการเปลี่ยนแปลง ซึ่งสายการบินพิจารณาสถานการณ์แล้วพบว่าอยู่เหนือการควบคุมของทางสายการบิน หรือจะเป็นเหตุผลเชิงพาณิชย์ หรือเป็นเหตุผลด้านความปลอดภัย ดังนั้น เหตุผลเหล่านี้ อยู่เหนือการควบคุมของบริษัทฯ บริษัทฯขอสงวนสิทธิ์ที่จะไม่รับผิดชอบและไม่คืนค่าใช้จ่ายใดๆ ทั้งสิ้น อนึ่ง บริษัทฯ จะยืนยันกรุ๊ปออกเดินทางประมาณ </w:t>
      </w:r>
      <w:r w:rsidRPr="007A1887">
        <w:rPr>
          <w:rFonts w:ascii="DilleniaUPC" w:hAnsi="DilleniaUPC" w:cs="DilleniaUPC"/>
          <w:color w:val="002060"/>
          <w:sz w:val="30"/>
          <w:szCs w:val="30"/>
        </w:rPr>
        <w:t xml:space="preserve">7 </w:t>
      </w:r>
      <w:r w:rsidRPr="007A1887">
        <w:rPr>
          <w:rFonts w:ascii="DilleniaUPC" w:hAnsi="DilleniaUPC" w:cs="DilleniaUPC"/>
          <w:color w:val="002060"/>
          <w:sz w:val="30"/>
          <w:szCs w:val="30"/>
          <w:cs/>
        </w:rPr>
        <w:t>วันก่อนเดินทาง หากไม่มั่นใจกรุณาสอบถามพนักงานขายโดยตรง</w:t>
      </w:r>
      <w:r w:rsidRPr="007A1887">
        <w:rPr>
          <w:rFonts w:ascii="DilleniaUPC" w:hAnsi="DilleniaUPC" w:cs="DilleniaUPC"/>
          <w:color w:val="002060"/>
          <w:sz w:val="30"/>
          <w:szCs w:val="30"/>
          <w:cs/>
        </w:rPr>
        <w:br/>
      </w:r>
    </w:p>
    <w:sectPr w:rsidR="00C353C8" w:rsidRPr="00A019FE" w:rsidSect="004876CA">
      <w:pgSz w:w="12240" w:h="15840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Dillen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BD5DD7"/>
    <w:multiLevelType w:val="hybridMultilevel"/>
    <w:tmpl w:val="AD343CE4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A7A557F"/>
    <w:multiLevelType w:val="hybridMultilevel"/>
    <w:tmpl w:val="D5745248"/>
    <w:lvl w:ilvl="0" w:tplc="0C7E8D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206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EE425F"/>
    <w:multiLevelType w:val="hybridMultilevel"/>
    <w:tmpl w:val="FDC28276"/>
    <w:lvl w:ilvl="0" w:tplc="A1B4F12A">
      <w:start w:val="1"/>
      <w:numFmt w:val="bullet"/>
      <w:lvlText w:val="×"/>
      <w:lvlJc w:val="left"/>
      <w:pPr>
        <w:ind w:left="1440" w:hanging="360"/>
      </w:pPr>
      <w:rPr>
        <w:rFonts w:ascii="Calibri" w:hAnsi="Calibri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1A5101D"/>
    <w:multiLevelType w:val="hybridMultilevel"/>
    <w:tmpl w:val="30B055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83674D"/>
    <w:multiLevelType w:val="hybridMultilevel"/>
    <w:tmpl w:val="A482BFB6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EFF519D"/>
    <w:multiLevelType w:val="hybridMultilevel"/>
    <w:tmpl w:val="6368E538"/>
    <w:lvl w:ilvl="0" w:tplc="E6E8E71E">
      <w:start w:val="1"/>
      <w:numFmt w:val="bullet"/>
      <w:lvlText w:val="★"/>
      <w:lvlJc w:val="left"/>
      <w:pPr>
        <w:ind w:left="3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F176F96"/>
    <w:multiLevelType w:val="hybridMultilevel"/>
    <w:tmpl w:val="CA5CA34A"/>
    <w:lvl w:ilvl="0" w:tplc="FF3C69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6606BF"/>
    <w:multiLevelType w:val="hybridMultilevel"/>
    <w:tmpl w:val="A1D63560"/>
    <w:lvl w:ilvl="0" w:tplc="1A46468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612DB9"/>
    <w:multiLevelType w:val="hybridMultilevel"/>
    <w:tmpl w:val="A9188F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6E6129"/>
    <w:multiLevelType w:val="hybridMultilevel"/>
    <w:tmpl w:val="3556B1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1517AF"/>
    <w:multiLevelType w:val="hybridMultilevel"/>
    <w:tmpl w:val="7A188E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E86186"/>
    <w:multiLevelType w:val="hybridMultilevel"/>
    <w:tmpl w:val="4FF01B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FD959AA"/>
    <w:multiLevelType w:val="hybridMultilevel"/>
    <w:tmpl w:val="1338B70C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3" w15:restartNumberingAfterBreak="0">
    <w:nsid w:val="631C0612"/>
    <w:multiLevelType w:val="hybridMultilevel"/>
    <w:tmpl w:val="A2D084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B673AB"/>
    <w:multiLevelType w:val="hybridMultilevel"/>
    <w:tmpl w:val="8632C544"/>
    <w:lvl w:ilvl="0" w:tplc="7480E81C">
      <w:start w:val="1"/>
      <w:numFmt w:val="decimal"/>
      <w:lvlText w:val="%1."/>
      <w:lvlJc w:val="left"/>
      <w:pPr>
        <w:ind w:left="720" w:hanging="360"/>
      </w:pPr>
      <w:rPr>
        <w:color w:val="00206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5573282">
    <w:abstractNumId w:val="12"/>
  </w:num>
  <w:num w:numId="2" w16cid:durableId="2098015322">
    <w:abstractNumId w:val="0"/>
  </w:num>
  <w:num w:numId="3" w16cid:durableId="873814689">
    <w:abstractNumId w:val="2"/>
  </w:num>
  <w:num w:numId="4" w16cid:durableId="1595243719">
    <w:abstractNumId w:val="5"/>
  </w:num>
  <w:num w:numId="5" w16cid:durableId="1991980257">
    <w:abstractNumId w:val="8"/>
  </w:num>
  <w:num w:numId="6" w16cid:durableId="1915387330">
    <w:abstractNumId w:val="4"/>
  </w:num>
  <w:num w:numId="7" w16cid:durableId="369502469">
    <w:abstractNumId w:val="6"/>
  </w:num>
  <w:num w:numId="8" w16cid:durableId="932400615">
    <w:abstractNumId w:val="11"/>
  </w:num>
  <w:num w:numId="9" w16cid:durableId="1488932837">
    <w:abstractNumId w:val="9"/>
  </w:num>
  <w:num w:numId="10" w16cid:durableId="831139780">
    <w:abstractNumId w:val="1"/>
  </w:num>
  <w:num w:numId="11" w16cid:durableId="1420298946">
    <w:abstractNumId w:val="7"/>
  </w:num>
  <w:num w:numId="12" w16cid:durableId="1385564712">
    <w:abstractNumId w:val="14"/>
  </w:num>
  <w:num w:numId="13" w16cid:durableId="173311984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381049534">
    <w:abstractNumId w:val="3"/>
  </w:num>
  <w:num w:numId="15" w16cid:durableId="92499312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5D4B"/>
    <w:rsid w:val="00004640"/>
    <w:rsid w:val="00024073"/>
    <w:rsid w:val="0003347E"/>
    <w:rsid w:val="00037CEE"/>
    <w:rsid w:val="00045429"/>
    <w:rsid w:val="00051EAC"/>
    <w:rsid w:val="000612F6"/>
    <w:rsid w:val="000624C4"/>
    <w:rsid w:val="00070649"/>
    <w:rsid w:val="00091B75"/>
    <w:rsid w:val="00092653"/>
    <w:rsid w:val="000F192A"/>
    <w:rsid w:val="000F1B9D"/>
    <w:rsid w:val="00115D06"/>
    <w:rsid w:val="00127D32"/>
    <w:rsid w:val="00132E5F"/>
    <w:rsid w:val="00141013"/>
    <w:rsid w:val="001555D8"/>
    <w:rsid w:val="001643C2"/>
    <w:rsid w:val="00167826"/>
    <w:rsid w:val="00185882"/>
    <w:rsid w:val="00193D0B"/>
    <w:rsid w:val="001A4C0A"/>
    <w:rsid w:val="001A5546"/>
    <w:rsid w:val="001B4117"/>
    <w:rsid w:val="001B63A5"/>
    <w:rsid w:val="001D1132"/>
    <w:rsid w:val="00204135"/>
    <w:rsid w:val="00205AA7"/>
    <w:rsid w:val="00217228"/>
    <w:rsid w:val="00234AE4"/>
    <w:rsid w:val="002573FA"/>
    <w:rsid w:val="00257C27"/>
    <w:rsid w:val="002C5BE7"/>
    <w:rsid w:val="002C7645"/>
    <w:rsid w:val="002D1C99"/>
    <w:rsid w:val="002D6F51"/>
    <w:rsid w:val="00302650"/>
    <w:rsid w:val="00310684"/>
    <w:rsid w:val="003136D5"/>
    <w:rsid w:val="0031582B"/>
    <w:rsid w:val="00336B6C"/>
    <w:rsid w:val="00342818"/>
    <w:rsid w:val="003550B1"/>
    <w:rsid w:val="00356F70"/>
    <w:rsid w:val="00361480"/>
    <w:rsid w:val="003777FD"/>
    <w:rsid w:val="003A7C43"/>
    <w:rsid w:val="003B210A"/>
    <w:rsid w:val="003C1288"/>
    <w:rsid w:val="003C5387"/>
    <w:rsid w:val="003D47A6"/>
    <w:rsid w:val="003D6A07"/>
    <w:rsid w:val="003D74A8"/>
    <w:rsid w:val="003E426C"/>
    <w:rsid w:val="003F3EED"/>
    <w:rsid w:val="004038C0"/>
    <w:rsid w:val="00424823"/>
    <w:rsid w:val="0043398B"/>
    <w:rsid w:val="00445741"/>
    <w:rsid w:val="00446706"/>
    <w:rsid w:val="00451D87"/>
    <w:rsid w:val="004668B8"/>
    <w:rsid w:val="00474317"/>
    <w:rsid w:val="00475EE8"/>
    <w:rsid w:val="0048468C"/>
    <w:rsid w:val="004876CA"/>
    <w:rsid w:val="00490E4F"/>
    <w:rsid w:val="004969BD"/>
    <w:rsid w:val="004A698C"/>
    <w:rsid w:val="004D2D16"/>
    <w:rsid w:val="004E51E8"/>
    <w:rsid w:val="00525DAA"/>
    <w:rsid w:val="00555C0B"/>
    <w:rsid w:val="00557F1B"/>
    <w:rsid w:val="00572A7B"/>
    <w:rsid w:val="005778C8"/>
    <w:rsid w:val="0058434D"/>
    <w:rsid w:val="00596112"/>
    <w:rsid w:val="005A4CE8"/>
    <w:rsid w:val="005A6AD4"/>
    <w:rsid w:val="005B7043"/>
    <w:rsid w:val="005C2865"/>
    <w:rsid w:val="005D6335"/>
    <w:rsid w:val="005E21AE"/>
    <w:rsid w:val="005E59BC"/>
    <w:rsid w:val="005F5199"/>
    <w:rsid w:val="00606F72"/>
    <w:rsid w:val="00623351"/>
    <w:rsid w:val="006307DE"/>
    <w:rsid w:val="00630BDE"/>
    <w:rsid w:val="006321EF"/>
    <w:rsid w:val="00632F91"/>
    <w:rsid w:val="0065408E"/>
    <w:rsid w:val="006552E5"/>
    <w:rsid w:val="006A2C38"/>
    <w:rsid w:val="006B51F5"/>
    <w:rsid w:val="006B5ADF"/>
    <w:rsid w:val="006B67C7"/>
    <w:rsid w:val="006C6BDA"/>
    <w:rsid w:val="006D25FF"/>
    <w:rsid w:val="006D49D0"/>
    <w:rsid w:val="006F7A26"/>
    <w:rsid w:val="00715C8B"/>
    <w:rsid w:val="007319FC"/>
    <w:rsid w:val="007420B3"/>
    <w:rsid w:val="0076319E"/>
    <w:rsid w:val="00776F86"/>
    <w:rsid w:val="00780E2C"/>
    <w:rsid w:val="00785D4B"/>
    <w:rsid w:val="007A1887"/>
    <w:rsid w:val="007A1F02"/>
    <w:rsid w:val="007A54EE"/>
    <w:rsid w:val="007A5662"/>
    <w:rsid w:val="007B2854"/>
    <w:rsid w:val="007C7CA5"/>
    <w:rsid w:val="007D344D"/>
    <w:rsid w:val="007D36AA"/>
    <w:rsid w:val="007F5F57"/>
    <w:rsid w:val="007F76DC"/>
    <w:rsid w:val="00804AA3"/>
    <w:rsid w:val="00807D9D"/>
    <w:rsid w:val="00810378"/>
    <w:rsid w:val="008103E1"/>
    <w:rsid w:val="00822E56"/>
    <w:rsid w:val="00834FF5"/>
    <w:rsid w:val="00845045"/>
    <w:rsid w:val="008464D7"/>
    <w:rsid w:val="008470E7"/>
    <w:rsid w:val="00854C6F"/>
    <w:rsid w:val="00885801"/>
    <w:rsid w:val="008B3338"/>
    <w:rsid w:val="008C0B90"/>
    <w:rsid w:val="008C5289"/>
    <w:rsid w:val="008F4C54"/>
    <w:rsid w:val="00901BA5"/>
    <w:rsid w:val="009113FD"/>
    <w:rsid w:val="00911567"/>
    <w:rsid w:val="00915618"/>
    <w:rsid w:val="00916FAC"/>
    <w:rsid w:val="009253D7"/>
    <w:rsid w:val="00931EBA"/>
    <w:rsid w:val="009523E3"/>
    <w:rsid w:val="0097441B"/>
    <w:rsid w:val="00977291"/>
    <w:rsid w:val="00977ABE"/>
    <w:rsid w:val="009A2F43"/>
    <w:rsid w:val="009A75A1"/>
    <w:rsid w:val="009B3D4F"/>
    <w:rsid w:val="009C1331"/>
    <w:rsid w:val="009E0129"/>
    <w:rsid w:val="00A019FE"/>
    <w:rsid w:val="00A117F6"/>
    <w:rsid w:val="00A17498"/>
    <w:rsid w:val="00A17842"/>
    <w:rsid w:val="00A32D49"/>
    <w:rsid w:val="00A6266F"/>
    <w:rsid w:val="00A67A70"/>
    <w:rsid w:val="00A74F67"/>
    <w:rsid w:val="00A843D1"/>
    <w:rsid w:val="00AA2D26"/>
    <w:rsid w:val="00AA7826"/>
    <w:rsid w:val="00AB1F4D"/>
    <w:rsid w:val="00AB637A"/>
    <w:rsid w:val="00AB6CEA"/>
    <w:rsid w:val="00AC0A07"/>
    <w:rsid w:val="00AD2C5C"/>
    <w:rsid w:val="00AF329B"/>
    <w:rsid w:val="00AF72E7"/>
    <w:rsid w:val="00B126B7"/>
    <w:rsid w:val="00B2187F"/>
    <w:rsid w:val="00B23115"/>
    <w:rsid w:val="00B2391E"/>
    <w:rsid w:val="00B26730"/>
    <w:rsid w:val="00B43C6A"/>
    <w:rsid w:val="00B459B1"/>
    <w:rsid w:val="00B506BC"/>
    <w:rsid w:val="00B51CBD"/>
    <w:rsid w:val="00B62911"/>
    <w:rsid w:val="00B646AA"/>
    <w:rsid w:val="00B75CD1"/>
    <w:rsid w:val="00B85E71"/>
    <w:rsid w:val="00B9357D"/>
    <w:rsid w:val="00B9587C"/>
    <w:rsid w:val="00B95E6A"/>
    <w:rsid w:val="00BA0C9D"/>
    <w:rsid w:val="00BA2D65"/>
    <w:rsid w:val="00BB108F"/>
    <w:rsid w:val="00BD5B09"/>
    <w:rsid w:val="00BE1BF8"/>
    <w:rsid w:val="00C001B2"/>
    <w:rsid w:val="00C02CA6"/>
    <w:rsid w:val="00C06437"/>
    <w:rsid w:val="00C07163"/>
    <w:rsid w:val="00C160AA"/>
    <w:rsid w:val="00C17D9E"/>
    <w:rsid w:val="00C353C8"/>
    <w:rsid w:val="00C447BE"/>
    <w:rsid w:val="00C54C9B"/>
    <w:rsid w:val="00C76B26"/>
    <w:rsid w:val="00CA31AA"/>
    <w:rsid w:val="00CA4C0B"/>
    <w:rsid w:val="00CB1B49"/>
    <w:rsid w:val="00CC17E2"/>
    <w:rsid w:val="00CC6B74"/>
    <w:rsid w:val="00CD2F84"/>
    <w:rsid w:val="00D06FF5"/>
    <w:rsid w:val="00D10E4F"/>
    <w:rsid w:val="00D11CDC"/>
    <w:rsid w:val="00D37A91"/>
    <w:rsid w:val="00D47DC8"/>
    <w:rsid w:val="00D51E00"/>
    <w:rsid w:val="00D54CB2"/>
    <w:rsid w:val="00D67251"/>
    <w:rsid w:val="00D726E9"/>
    <w:rsid w:val="00DB2793"/>
    <w:rsid w:val="00DB326E"/>
    <w:rsid w:val="00DB4DCD"/>
    <w:rsid w:val="00DC5974"/>
    <w:rsid w:val="00DD44A8"/>
    <w:rsid w:val="00DD57A9"/>
    <w:rsid w:val="00DF1144"/>
    <w:rsid w:val="00DF4992"/>
    <w:rsid w:val="00E10412"/>
    <w:rsid w:val="00E133FC"/>
    <w:rsid w:val="00E14A96"/>
    <w:rsid w:val="00E17D25"/>
    <w:rsid w:val="00E25B5A"/>
    <w:rsid w:val="00E33F03"/>
    <w:rsid w:val="00E543D4"/>
    <w:rsid w:val="00E65A4A"/>
    <w:rsid w:val="00E815D5"/>
    <w:rsid w:val="00E83E7B"/>
    <w:rsid w:val="00E85A26"/>
    <w:rsid w:val="00E9140A"/>
    <w:rsid w:val="00EA37A7"/>
    <w:rsid w:val="00EA7B41"/>
    <w:rsid w:val="00EB05D9"/>
    <w:rsid w:val="00EC1941"/>
    <w:rsid w:val="00ED4EDA"/>
    <w:rsid w:val="00EE03DB"/>
    <w:rsid w:val="00EE4F72"/>
    <w:rsid w:val="00F21AFC"/>
    <w:rsid w:val="00F560A8"/>
    <w:rsid w:val="00F634CE"/>
    <w:rsid w:val="00FB16C2"/>
    <w:rsid w:val="00FD0A2B"/>
    <w:rsid w:val="00FD4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F46607"/>
  <w15:chartTrackingRefBased/>
  <w15:docId w15:val="{FA44AC50-75C1-4821-AE5B-87A145267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5D4B"/>
    <w:pPr>
      <w:spacing w:line="259" w:lineRule="auto"/>
    </w:pPr>
    <w:rPr>
      <w:kern w:val="0"/>
      <w:sz w:val="22"/>
      <w:szCs w:val="28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85D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5D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5D4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5D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5D4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5D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5D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5D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5D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5D4B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5D4B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5D4B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5D4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5D4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5D4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5D4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5D4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5D4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85D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785D4B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5D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785D4B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785D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85D4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85D4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85D4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5D4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5D4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85D4B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785D4B"/>
    <w:pPr>
      <w:spacing w:after="0" w:line="240" w:lineRule="auto"/>
    </w:pPr>
    <w:rPr>
      <w:kern w:val="0"/>
      <w:sz w:val="22"/>
      <w:szCs w:val="28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785D4B"/>
    <w:pPr>
      <w:spacing w:after="0" w:line="240" w:lineRule="auto"/>
    </w:pPr>
    <w:rPr>
      <w:rFonts w:ascii="Calibri" w:eastAsia="Calibri" w:hAnsi="Calibri" w:cs="Angsana New"/>
      <w:kern w:val="0"/>
      <w:sz w:val="22"/>
      <w:szCs w:val="28"/>
      <w14:ligatures w14:val="none"/>
    </w:rPr>
  </w:style>
  <w:style w:type="character" w:customStyle="1" w:styleId="NoSpacingChar">
    <w:name w:val="No Spacing Char"/>
    <w:link w:val="NoSpacing"/>
    <w:uiPriority w:val="1"/>
    <w:rsid w:val="00785D4B"/>
    <w:rPr>
      <w:rFonts w:ascii="Calibri" w:eastAsia="Calibri" w:hAnsi="Calibri" w:cs="Angsana New"/>
      <w:kern w:val="0"/>
      <w:sz w:val="22"/>
      <w:szCs w:val="28"/>
      <w14:ligatures w14:val="none"/>
    </w:rPr>
  </w:style>
  <w:style w:type="table" w:styleId="GridTable4-Accent2">
    <w:name w:val="Grid Table 4 Accent 2"/>
    <w:basedOn w:val="TableNormal"/>
    <w:uiPriority w:val="49"/>
    <w:rsid w:val="00785D4B"/>
    <w:pPr>
      <w:spacing w:after="0" w:line="240" w:lineRule="auto"/>
    </w:pPr>
    <w:rPr>
      <w:sz w:val="22"/>
      <w:szCs w:val="28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leGrid1">
    <w:name w:val="Table Grid1"/>
    <w:basedOn w:val="TableNormal"/>
    <w:next w:val="TableGrid"/>
    <w:uiPriority w:val="59"/>
    <w:rsid w:val="003A7C43"/>
    <w:pPr>
      <w:spacing w:after="0" w:line="240" w:lineRule="auto"/>
    </w:pPr>
    <w:rPr>
      <w:kern w:val="0"/>
      <w:sz w:val="22"/>
      <w:szCs w:val="28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A32D4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image" Target="media/image8.jpg"/><Relationship Id="rId18" Type="http://schemas.openxmlformats.org/officeDocument/2006/relationships/image" Target="media/image13.pn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6.jpg"/><Relationship Id="rId7" Type="http://schemas.openxmlformats.org/officeDocument/2006/relationships/image" Target="media/image2.png"/><Relationship Id="rId12" Type="http://schemas.openxmlformats.org/officeDocument/2006/relationships/image" Target="media/image7.jpg"/><Relationship Id="rId17" Type="http://schemas.openxmlformats.org/officeDocument/2006/relationships/image" Target="media/image12.jp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11.jpg"/><Relationship Id="rId20" Type="http://schemas.openxmlformats.org/officeDocument/2006/relationships/image" Target="media/image15.jpg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image" Target="media/image6.jpg"/><Relationship Id="rId24" Type="http://schemas.openxmlformats.org/officeDocument/2006/relationships/image" Target="media/image19.jpg"/><Relationship Id="rId5" Type="http://schemas.openxmlformats.org/officeDocument/2006/relationships/webSettings" Target="webSettings.xml"/><Relationship Id="rId15" Type="http://schemas.openxmlformats.org/officeDocument/2006/relationships/image" Target="media/image10.jpg"/><Relationship Id="rId23" Type="http://schemas.openxmlformats.org/officeDocument/2006/relationships/image" Target="media/image18.jpg"/><Relationship Id="rId10" Type="http://schemas.openxmlformats.org/officeDocument/2006/relationships/image" Target="media/image5.jpg"/><Relationship Id="rId19" Type="http://schemas.openxmlformats.org/officeDocument/2006/relationships/image" Target="media/image14.jpg"/><Relationship Id="rId4" Type="http://schemas.openxmlformats.org/officeDocument/2006/relationships/settings" Target="settings.xml"/><Relationship Id="rId9" Type="http://schemas.openxmlformats.org/officeDocument/2006/relationships/image" Target="media/image4.jpg"/><Relationship Id="rId14" Type="http://schemas.openxmlformats.org/officeDocument/2006/relationships/image" Target="media/image9.jpg"/><Relationship Id="rId22" Type="http://schemas.openxmlformats.org/officeDocument/2006/relationships/image" Target="media/image17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59477D-A02B-48CA-BD8E-54E49ECCBD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14</Pages>
  <Words>3339</Words>
  <Characters>19034</Characters>
  <Application>Microsoft Office Word</Application>
  <DocSecurity>0</DocSecurity>
  <Lines>158</Lines>
  <Paragraphs>44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af0045tu@hotmail.com</dc:creator>
  <cp:keywords/>
  <dc:description/>
  <cp:lastModifiedBy>ภัทรธิดา ขันตี</cp:lastModifiedBy>
  <cp:revision>2</cp:revision>
  <cp:lastPrinted>2026-08-20T07:47:00Z</cp:lastPrinted>
  <dcterms:created xsi:type="dcterms:W3CDTF">2026-10-08T08:35:00Z</dcterms:created>
  <dcterms:modified xsi:type="dcterms:W3CDTF">2026-10-08T08:35:00Z</dcterms:modified>
</cp:coreProperties>
</file>