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A8A97" w14:textId="3827AF59" w:rsidR="00716698" w:rsidRPr="007D3D62" w:rsidRDefault="00E615FA">
      <w:pPr>
        <w:rPr>
          <w:rFonts w:ascii="DilleniaUPC" w:hAnsi="DilleniaUPC" w:cs="DilleniaUPC"/>
          <w:sz w:val="30"/>
          <w:szCs w:val="30"/>
          <w:cs/>
        </w:rPr>
      </w:pPr>
      <w:r>
        <w:rPr>
          <w:rFonts w:ascii="DilleniaUPC" w:hAnsi="DilleniaUPC" w:cs="DilleniaUPC" w:hint="cs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657EC1BF" wp14:editId="49C84FDC">
            <wp:extent cx="6858000" cy="6858000"/>
            <wp:effectExtent l="0" t="0" r="0" b="0"/>
            <wp:docPr id="1439863231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863231" name="รูปภาพ 2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55D32" w14:textId="23060DDE" w:rsidR="00E930E8" w:rsidRDefault="00A62D46" w:rsidP="008A6B72">
      <w:pPr>
        <w:spacing w:after="0"/>
        <w:jc w:val="center"/>
        <w:rPr>
          <w:rFonts w:ascii="DilleniaUPC" w:hAnsi="DilleniaUPC" w:cs="DilleniaUPC"/>
          <w:b/>
          <w:bCs/>
          <w:color w:val="EE0000"/>
          <w:sz w:val="52"/>
          <w:szCs w:val="52"/>
        </w:rPr>
      </w:pPr>
      <w:r w:rsidRPr="00A62D46">
        <w:rPr>
          <w:rFonts w:ascii="DilleniaUPC" w:hAnsi="DilleniaUPC" w:cs="DilleniaUPC"/>
          <w:b/>
          <w:bCs/>
          <w:color w:val="2E74B5" w:themeColor="accent5" w:themeShade="BF"/>
          <w:sz w:val="72"/>
          <w:szCs w:val="72"/>
          <w:cs/>
        </w:rPr>
        <w:t>มหานครเหนือจินตนาการ</w:t>
      </w:r>
      <w:r>
        <w:rPr>
          <w:rFonts w:ascii="DilleniaUPC" w:hAnsi="DilleniaUPC" w:cs="DilleniaUPC" w:hint="cs"/>
          <w:b/>
          <w:bCs/>
          <w:color w:val="2E74B5" w:themeColor="accent5" w:themeShade="BF"/>
          <w:sz w:val="72"/>
          <w:szCs w:val="72"/>
          <w:cs/>
        </w:rPr>
        <w:t xml:space="preserve"> </w:t>
      </w:r>
      <w:r w:rsidR="00A52409" w:rsidRPr="00A52409">
        <w:rPr>
          <w:rFonts w:ascii="DilleniaUPC" w:hAnsi="DilleniaUPC" w:cs="DilleniaUPC" w:hint="cs"/>
          <w:b/>
          <w:bCs/>
          <w:color w:val="2E74B5" w:themeColor="accent5" w:themeShade="BF"/>
          <w:sz w:val="72"/>
          <w:szCs w:val="72"/>
          <w:cs/>
        </w:rPr>
        <w:t xml:space="preserve">ฉงชิ่ง </w:t>
      </w:r>
      <w:r w:rsidR="00C04AD0" w:rsidRPr="00A52409">
        <w:rPr>
          <w:rFonts w:ascii="DilleniaUPC" w:hAnsi="DilleniaUPC" w:cs="DilleniaUPC" w:hint="cs"/>
          <w:b/>
          <w:bCs/>
          <w:color w:val="2E74B5" w:themeColor="accent5" w:themeShade="BF"/>
          <w:sz w:val="72"/>
          <w:szCs w:val="72"/>
          <w:cs/>
        </w:rPr>
        <w:t>5วัน</w:t>
      </w:r>
      <w:r w:rsidR="001A0C5B" w:rsidRPr="00A52409">
        <w:rPr>
          <w:rFonts w:ascii="DilleniaUPC" w:hAnsi="DilleniaUPC" w:cs="DilleniaUPC" w:hint="cs"/>
          <w:b/>
          <w:bCs/>
          <w:color w:val="2E74B5" w:themeColor="accent5" w:themeShade="BF"/>
          <w:sz w:val="72"/>
          <w:szCs w:val="72"/>
          <w:cs/>
        </w:rPr>
        <w:t xml:space="preserve"> </w:t>
      </w:r>
      <w:r w:rsidR="00C04AD0" w:rsidRPr="00A52409">
        <w:rPr>
          <w:rFonts w:ascii="DilleniaUPC" w:hAnsi="DilleniaUPC" w:cs="DilleniaUPC" w:hint="cs"/>
          <w:b/>
          <w:bCs/>
          <w:color w:val="2E74B5" w:themeColor="accent5" w:themeShade="BF"/>
          <w:sz w:val="72"/>
          <w:szCs w:val="72"/>
          <w:cs/>
        </w:rPr>
        <w:t>4คืน</w:t>
      </w:r>
      <w:r>
        <w:rPr>
          <w:rFonts w:ascii="DilleniaUPC" w:hAnsi="DilleniaUPC" w:cs="DilleniaUPC"/>
          <w:b/>
          <w:bCs/>
          <w:color w:val="2E74B5" w:themeColor="accent5" w:themeShade="BF"/>
          <w:sz w:val="72"/>
          <w:szCs w:val="72"/>
        </w:rPr>
        <w:t xml:space="preserve"> </w:t>
      </w:r>
      <w:r w:rsidRPr="00A62D46">
        <w:rPr>
          <w:rFonts w:ascii="DilleniaUPC" w:hAnsi="DilleniaUPC" w:cs="DilleniaUPC"/>
          <w:b/>
          <w:bCs/>
          <w:color w:val="EE0000"/>
          <w:sz w:val="72"/>
          <w:szCs w:val="72"/>
        </w:rPr>
        <w:t>season 2</w:t>
      </w:r>
      <w:r w:rsidR="001A0C5B" w:rsidRPr="00A62D46">
        <w:rPr>
          <w:rFonts w:ascii="DilleniaUPC" w:hAnsi="DilleniaUPC" w:cs="DilleniaUPC"/>
          <w:b/>
          <w:bCs/>
          <w:color w:val="EE0000"/>
          <w:sz w:val="72"/>
          <w:szCs w:val="72"/>
          <w:cs/>
        </w:rPr>
        <w:br/>
      </w:r>
      <w:r w:rsidR="001A0C5B" w:rsidRPr="001A0C5B">
        <w:rPr>
          <w:rFonts w:ascii="DilleniaUPC" w:hAnsi="DilleniaUPC" w:cs="DilleniaUPC" w:hint="cs"/>
          <w:b/>
          <w:bCs/>
          <w:color w:val="EE0000"/>
          <w:sz w:val="56"/>
          <w:szCs w:val="56"/>
          <w:cs/>
        </w:rPr>
        <w:t xml:space="preserve">เดินทางโดยสายการบิน </w:t>
      </w:r>
      <w:r w:rsidR="001A0C5B" w:rsidRPr="001A0C5B">
        <w:rPr>
          <w:rFonts w:ascii="DilleniaUPC" w:hAnsi="DilleniaUPC" w:cs="DilleniaUPC"/>
          <w:b/>
          <w:bCs/>
          <w:color w:val="EE0000"/>
          <w:sz w:val="56"/>
          <w:szCs w:val="56"/>
        </w:rPr>
        <w:t>Sichuan Airlines</w:t>
      </w:r>
      <w:r w:rsidR="001A0C5B">
        <w:rPr>
          <w:rFonts w:ascii="DilleniaUPC" w:hAnsi="DilleniaUPC" w:cs="DilleniaUPC" w:hint="cs"/>
          <w:b/>
          <w:bCs/>
          <w:color w:val="EE0000"/>
          <w:sz w:val="56"/>
          <w:szCs w:val="56"/>
          <w:cs/>
        </w:rPr>
        <w:t xml:space="preserve"> </w:t>
      </w:r>
      <w:r w:rsidR="001A0C5B">
        <w:rPr>
          <w:rFonts w:ascii="DilleniaUPC" w:hAnsi="DilleniaUPC" w:cs="DilleniaUPC"/>
          <w:b/>
          <w:bCs/>
          <w:color w:val="538135" w:themeColor="accent6" w:themeShade="BF"/>
          <w:sz w:val="40"/>
          <w:szCs w:val="40"/>
          <w:cs/>
        </w:rPr>
        <w:br/>
      </w:r>
      <w:r w:rsidR="001A0C5B" w:rsidRPr="00A62D46">
        <w:rPr>
          <w:rFonts w:ascii="DilleniaUPC" w:hAnsi="DilleniaUPC" w:cs="DilleniaUPC" w:hint="cs"/>
          <w:b/>
          <w:bCs/>
          <w:color w:val="538135" w:themeColor="accent6" w:themeShade="BF"/>
          <w:sz w:val="52"/>
          <w:szCs w:val="52"/>
          <w:highlight w:val="yellow"/>
          <w:cs/>
        </w:rPr>
        <w:t xml:space="preserve">เมนูพิเศษ </w:t>
      </w:r>
      <w:r w:rsidR="001A0C5B" w:rsidRPr="00A62D46">
        <w:rPr>
          <w:rFonts w:ascii="DilleniaUPC" w:hAnsi="DilleniaUPC" w:cs="DilleniaUPC"/>
          <w:b/>
          <w:bCs/>
          <w:color w:val="538135" w:themeColor="accent6" w:themeShade="BF"/>
          <w:sz w:val="52"/>
          <w:szCs w:val="52"/>
          <w:highlight w:val="yellow"/>
        </w:rPr>
        <w:t>Hot</w:t>
      </w:r>
      <w:r>
        <w:rPr>
          <w:rFonts w:ascii="DilleniaUPC" w:hAnsi="DilleniaUPC" w:cs="DilleniaUPC"/>
          <w:b/>
          <w:bCs/>
          <w:color w:val="538135" w:themeColor="accent6" w:themeShade="BF"/>
          <w:sz w:val="52"/>
          <w:szCs w:val="52"/>
          <w:highlight w:val="yellow"/>
        </w:rPr>
        <w:t xml:space="preserve"> </w:t>
      </w:r>
      <w:r w:rsidR="001A0C5B" w:rsidRPr="00A62D46">
        <w:rPr>
          <w:rFonts w:ascii="DilleniaUPC" w:hAnsi="DilleniaUPC" w:cs="DilleniaUPC"/>
          <w:b/>
          <w:bCs/>
          <w:color w:val="538135" w:themeColor="accent6" w:themeShade="BF"/>
          <w:sz w:val="52"/>
          <w:szCs w:val="52"/>
          <w:highlight w:val="yellow"/>
        </w:rPr>
        <w:t xml:space="preserve">pot </w:t>
      </w:r>
      <w:r w:rsidR="001A0C5B" w:rsidRPr="00A62D46">
        <w:rPr>
          <w:rFonts w:ascii="DilleniaUPC" w:hAnsi="DilleniaUPC" w:cs="DilleniaUPC" w:hint="cs"/>
          <w:b/>
          <w:bCs/>
          <w:color w:val="538135" w:themeColor="accent6" w:themeShade="BF"/>
          <w:sz w:val="52"/>
          <w:szCs w:val="52"/>
          <w:highlight w:val="yellow"/>
          <w:cs/>
        </w:rPr>
        <w:t>หม่าล่าร้านดัง</w:t>
      </w:r>
    </w:p>
    <w:p w14:paraId="1240A961" w14:textId="77777777" w:rsidR="007B2DFA" w:rsidRPr="001A0C5B" w:rsidRDefault="007B2DFA" w:rsidP="008A6B72">
      <w:pPr>
        <w:spacing w:after="0"/>
        <w:jc w:val="center"/>
        <w:rPr>
          <w:rFonts w:ascii="DilleniaUPC" w:hAnsi="DilleniaUPC" w:cs="DilleniaUPC"/>
          <w:b/>
          <w:bCs/>
          <w:color w:val="EE0000"/>
          <w:sz w:val="40"/>
          <w:szCs w:val="40"/>
          <w:cs/>
        </w:rPr>
      </w:pP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785D4B" w:rsidRPr="007D3D62" w14:paraId="507D30E7" w14:textId="77777777" w:rsidTr="00916F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2C7188C6" w14:textId="77777777" w:rsidR="00785D4B" w:rsidRPr="007D3D62" w:rsidRDefault="00785D4B" w:rsidP="0020308A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1A98D6D8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7476D7CF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0E421B03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912EA7B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05BA207E" w14:textId="77777777" w:rsidR="00785D4B" w:rsidRPr="007D3D62" w:rsidRDefault="00785D4B" w:rsidP="0020308A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โรงแรม</w:t>
            </w:r>
          </w:p>
        </w:tc>
      </w:tr>
      <w:tr w:rsidR="00D47DC8" w:rsidRPr="007D3D62" w14:paraId="21151BD0" w14:textId="77777777" w:rsidTr="00361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</w:tcPr>
          <w:p w14:paraId="138297CA" w14:textId="5D604988" w:rsidR="00D47DC8" w:rsidRPr="00C04AD0" w:rsidRDefault="00D47DC8" w:rsidP="00D47DC8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C04AD0">
              <w:rPr>
                <w:rFonts w:ascii="DilleniaUPC" w:hAnsi="DilleniaUPC" w:cs="DilleniaUPC"/>
                <w:color w:val="002060"/>
                <w:sz w:val="30"/>
                <w:szCs w:val="30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</w:tcPr>
          <w:p w14:paraId="1405D536" w14:textId="34046BC6" w:rsidR="00D47DC8" w:rsidRPr="007D3D62" w:rsidRDefault="00C04AD0" w:rsidP="00D47D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A52409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กรุงเทพฯ</w:t>
            </w:r>
            <w:r w:rsidRPr="00CC0DC1">
              <w:rPr>
                <w:rFonts w:ascii="DilleniaUPC" w:hAnsi="DilleniaUPC" w:cs="DilleniaUPC"/>
                <w:b/>
                <w:bCs/>
                <w:i/>
                <w:iCs/>
                <w:color w:val="002060"/>
                <w:sz w:val="30"/>
                <w:szCs w:val="30"/>
                <w:cs/>
              </w:rPr>
              <w:t xml:space="preserve"> (สุวรรณ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ภูมิ)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 xml:space="preserve"> - ฉงชิ่ง </w:t>
            </w:r>
            <w:r w:rsidR="00CC0DC1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–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 xml:space="preserve"> โรงแรม</w:t>
            </w:r>
            <w:r w:rsidR="00CC0DC1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br/>
            </w:r>
            <w:r w:rsidR="00CC0DC1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BKK-CKG 3U8188 19.20 – 23.45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3ED12E44" w14:textId="69267271" w:rsidR="00D47DC8" w:rsidRPr="007D3D62" w:rsidRDefault="00D47DC8" w:rsidP="005F5199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9E8C2A3" w14:textId="03014B3F" w:rsidR="00D47DC8" w:rsidRPr="007D3D62" w:rsidRDefault="00D47DC8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717FE28B" w14:textId="7C6B36E8" w:rsidR="00D47DC8" w:rsidRPr="007D3D62" w:rsidRDefault="007371A3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9830DC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38264EC7" wp14:editId="30A902BC">
                  <wp:extent cx="212208" cy="212208"/>
                  <wp:effectExtent l="0" t="0" r="0" b="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shd w:val="clear" w:color="auto" w:fill="BDD6EE" w:themeFill="accent5" w:themeFillTint="66"/>
          </w:tcPr>
          <w:p w14:paraId="5222EE19" w14:textId="727261E5" w:rsidR="00D47DC8" w:rsidRPr="007D3D62" w:rsidRDefault="007E518C" w:rsidP="00D47D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Holiday inn Express Chongqing Airport Zone </w:t>
            </w:r>
            <w:r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br/>
              <w:t xml:space="preserve">by IHG 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24"/>
                <w:szCs w:val="24"/>
                <w:cs/>
              </w:rPr>
              <w:t>ระดับ 4 ดาวหือเทียบเท่า</w:t>
            </w:r>
          </w:p>
        </w:tc>
      </w:tr>
      <w:tr w:rsidR="00C04AD0" w:rsidRPr="007D3D62" w14:paraId="000A056F" w14:textId="77777777" w:rsidTr="00785D4B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6DC9F16C" w14:textId="51F1D47A" w:rsidR="00C04AD0" w:rsidRPr="00C04AD0" w:rsidRDefault="00C04AD0" w:rsidP="00C04AD0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C04AD0">
              <w:rPr>
                <w:rFonts w:ascii="DilleniaUPC" w:hAnsi="DilleniaUPC" w:cs="DilleniaUPC"/>
                <w:color w:val="002060"/>
                <w:sz w:val="30"/>
                <w:szCs w:val="30"/>
              </w:rPr>
              <w:t>2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773F9E76" w14:textId="1505C894" w:rsidR="00C04AD0" w:rsidRPr="007D3D62" w:rsidRDefault="00C04AD0" w:rsidP="00C04AD0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 xml:space="preserve">ฉงชิ่ง - อู่หลง - อุทยานเขานางฟ้า (รวมรถราง) - </w:t>
            </w:r>
            <w:r w:rsidRPr="000C2A0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อุทยานหลุมฟ้าสามสะพานสวรรค์ ระเบียงแก้วอู่หลง </w:t>
            </w:r>
            <w:r w:rsidRPr="007E518C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(รวมรถอุทยาน+ลิฟต์+รถแบตเตอรี่+ระเบียงแก้ว)</w:t>
            </w:r>
            <w:r w:rsidRPr="007E518C"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- โรงแรม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5EAF1A2A" w14:textId="7100EC4E" w:rsidR="00C04AD0" w:rsidRPr="007D3D62" w:rsidRDefault="00C04AD0" w:rsidP="00C04AD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7E8B9C7D" w14:textId="4B7663FF" w:rsidR="00C04AD0" w:rsidRPr="007D3D62" w:rsidRDefault="00C04AD0" w:rsidP="00C04AD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4CFF6271" w14:textId="17E70AA0" w:rsidR="00C04AD0" w:rsidRPr="007D3D62" w:rsidRDefault="00C04AD0" w:rsidP="00C04AD0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7C706CC7" w14:textId="0B8A340A" w:rsidR="00C04AD0" w:rsidRPr="007D3D62" w:rsidRDefault="007E518C" w:rsidP="007E518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>Fairy Mountain David Camp Resort Hotel</w:t>
            </w:r>
            <w:r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  <w:br/>
            </w:r>
            <w:r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 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24"/>
                <w:szCs w:val="24"/>
                <w:cs/>
              </w:rPr>
              <w:t>หรือเทียบเท่าระดับ 4 ดาว</w:t>
            </w:r>
          </w:p>
        </w:tc>
      </w:tr>
      <w:tr w:rsidR="007E518C" w:rsidRPr="007D3D62" w14:paraId="6D4B2EF1" w14:textId="77777777" w:rsidTr="00785D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1B7F1F9C" w14:textId="45711FA4" w:rsidR="007E518C" w:rsidRPr="00C04AD0" w:rsidRDefault="007E518C" w:rsidP="007E518C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C04AD0">
              <w:rPr>
                <w:rFonts w:ascii="DilleniaUPC" w:hAnsi="DilleniaUPC" w:cs="DilleniaUPC"/>
                <w:color w:val="002060"/>
                <w:sz w:val="30"/>
                <w:szCs w:val="30"/>
              </w:rPr>
              <w:t>3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76EC648F" w14:textId="1CFC55E7" w:rsidR="007E518C" w:rsidRPr="007D3D62" w:rsidRDefault="007E518C" w:rsidP="007E518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 xml:space="preserve">อู่หลง - ฉงชิ่ง - ชมรถไฟฟ้าทะลุตึก - ศาลาประชาคม </w:t>
            </w:r>
            <w:r w:rsidR="00CC0DC1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–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 xml:space="preserve"> ตึก</w:t>
            </w:r>
            <w:proofErr w:type="spellStart"/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ขุ่ยซิง</w:t>
            </w:r>
            <w:proofErr w:type="spellEnd"/>
            <w:r w:rsidR="00CC0DC1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 xml:space="preserve">(ตึก22ชั้น) 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–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 xml:space="preserve"> ตึกตะเกียบ - ถนนคนเดินเจียงฟาง</w:t>
            </w:r>
            <w:proofErr w:type="spellStart"/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เป่ย</w:t>
            </w:r>
            <w:proofErr w:type="spellEnd"/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 xml:space="preserve"> </w:t>
            </w:r>
            <w:r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–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ถน</w:t>
            </w:r>
            <w:proofErr w:type="spellEnd"/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โบราณหลงเหมินห่าว - ถนนโบราณเสี่ยวห่า</w:t>
            </w:r>
            <w:proofErr w:type="spellStart"/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วห</w:t>
            </w:r>
            <w:proofErr w:type="spellEnd"/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ลี่ - หงหยา</w:t>
            </w:r>
            <w:proofErr w:type="spellStart"/>
            <w:r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ต้ง</w:t>
            </w:r>
            <w:proofErr w:type="spellEnd"/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65DAB4F6" w14:textId="70956C9E" w:rsidR="007E518C" w:rsidRPr="007D3D62" w:rsidRDefault="007E518C" w:rsidP="007E518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1DA0DB9C" w14:textId="2EDCFC9D" w:rsidR="007E518C" w:rsidRPr="007D3D62" w:rsidRDefault="007E518C" w:rsidP="007E518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3F15C491" w14:textId="5119973B" w:rsidR="007E518C" w:rsidRPr="007D3D62" w:rsidRDefault="007E518C" w:rsidP="007E518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E825A9">
              <w:rPr>
                <w:rFonts w:ascii="Segoe UI Symbol" w:hAnsi="Segoe UI Symbol" w:cs="Segoe UI Symbol"/>
                <w:b/>
                <w:bCs/>
                <w:color w:val="002060"/>
                <w:sz w:val="32"/>
                <w:szCs w:val="32"/>
              </w:rPr>
              <w:t>🍽</w:t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4122C0CC" w14:textId="0DA6F304" w:rsidR="007E518C" w:rsidRPr="007D3D62" w:rsidRDefault="007E518C" w:rsidP="007E518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Holiday inn Express Chongqing Airport Zone </w:t>
            </w:r>
            <w:r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br/>
              <w:t xml:space="preserve">by IHG 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24"/>
                <w:szCs w:val="24"/>
                <w:cs/>
              </w:rPr>
              <w:t>ระดับ 4 ดาวหือเทียบเท่า</w:t>
            </w:r>
          </w:p>
        </w:tc>
      </w:tr>
      <w:tr w:rsidR="007E518C" w:rsidRPr="007D3D62" w14:paraId="3A0B2772" w14:textId="77777777" w:rsidTr="007E518C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7854D5C6" w14:textId="1FD7AFD2" w:rsidR="007E518C" w:rsidRPr="007E518C" w:rsidRDefault="007E518C" w:rsidP="007E518C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E518C">
              <w:rPr>
                <w:rFonts w:ascii="DilleniaUPC" w:hAnsi="DilleniaUPC" w:cs="DilleniaUPC"/>
                <w:color w:val="002060"/>
                <w:sz w:val="30"/>
                <w:szCs w:val="30"/>
              </w:rPr>
              <w:t>4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699A0171" w14:textId="798FD00B" w:rsidR="007E518C" w:rsidRPr="007E518C" w:rsidRDefault="007E518C" w:rsidP="007E518C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E518C"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อิสระตามอัธยาศัย (ไม่มีรถและไม่มีไกด์บริการ)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54363746" w14:textId="2F233376" w:rsidR="007E518C" w:rsidRPr="007E518C" w:rsidRDefault="007E518C" w:rsidP="007E518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E518C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3EF34F7F" w14:textId="2AF7F251" w:rsidR="007E518C" w:rsidRPr="007E518C" w:rsidRDefault="007E518C" w:rsidP="007E518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E518C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173D9787" w14:textId="0517C57A" w:rsidR="007E518C" w:rsidRPr="007E518C" w:rsidRDefault="007E518C" w:rsidP="007E518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E518C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30EAC819" w14:textId="77D8B0A0" w:rsidR="007E518C" w:rsidRPr="007E518C" w:rsidRDefault="007E518C" w:rsidP="007E518C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E518C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t xml:space="preserve">Holiday inn Express Chongqing Airport Zone </w:t>
            </w:r>
            <w:r w:rsidRPr="007E518C"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  <w:br/>
              <w:t xml:space="preserve">by IHG </w:t>
            </w:r>
            <w:r w:rsidRPr="007E518C">
              <w:rPr>
                <w:rFonts w:ascii="DilleniaUPC" w:hAnsi="DilleniaUPC" w:cs="DilleniaUPC" w:hint="cs"/>
                <w:b/>
                <w:bCs/>
                <w:color w:val="002060"/>
                <w:sz w:val="24"/>
                <w:szCs w:val="24"/>
                <w:cs/>
              </w:rPr>
              <w:t>ระดับ 4 ดาวหือเทียบเท่า</w:t>
            </w:r>
          </w:p>
        </w:tc>
      </w:tr>
      <w:tr w:rsidR="007E518C" w:rsidRPr="007D3D62" w14:paraId="49E1B6FD" w14:textId="77777777" w:rsidTr="00361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33C70AA7" w14:textId="4E6754A2" w:rsidR="007E518C" w:rsidRPr="007D3D62" w:rsidRDefault="007E518C" w:rsidP="007E518C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</w:rPr>
            </w:pPr>
            <w:r>
              <w:rPr>
                <w:rFonts w:ascii="DilleniaUPC" w:hAnsi="DilleniaUPC" w:cs="DilleniaUPC" w:hint="cs"/>
                <w:sz w:val="30"/>
                <w:szCs w:val="30"/>
                <w:cs/>
              </w:rPr>
              <w:t>5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75F07C82" w14:textId="66AB7B14" w:rsidR="007E518C" w:rsidRDefault="007E518C" w:rsidP="007E518C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วัดเจ้าแม่กวนอ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ิม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- </w:t>
            </w:r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หมู่บ้านโบราณ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ฉือ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ชี่โข</w:t>
            </w:r>
            <w:proofErr w:type="spellStart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>่ว</w:t>
            </w:r>
            <w:proofErr w:type="spellEnd"/>
            <w:r w:rsidRPr="003C2DE8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–เดินทางสู่สนามบินฉงชิ่ง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- กรุงเทพฯ</w:t>
            </w:r>
            <w:r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  <w:cs/>
              </w:rPr>
              <w:br/>
            </w:r>
            <w:r w:rsidR="00CC0DC1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CKG-BKK 3U8187 15.50 – 18.20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25E5913F" w14:textId="1D6DF0EE" w:rsidR="007E518C" w:rsidRPr="007D3D62" w:rsidRDefault="007E518C" w:rsidP="007E518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color w:val="002060"/>
                <w:sz w:val="30"/>
                <w:szCs w:val="30"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7301E7D7" w14:textId="1DC09EF3" w:rsidR="007E518C" w:rsidRPr="007D3D62" w:rsidRDefault="007E518C" w:rsidP="007E518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color w:val="002060"/>
                <w:sz w:val="30"/>
                <w:szCs w:val="30"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2B2807A9" w14:textId="2BE17EFF" w:rsidR="007E518C" w:rsidRPr="007D3D62" w:rsidRDefault="007371A3" w:rsidP="007E518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9830DC">
              <w:rPr>
                <w:rFonts w:ascii="DilleniaUPC" w:hAnsi="DilleniaUPC" w:cs="DilleniaUPC"/>
                <w:noProof/>
                <w:sz w:val="32"/>
                <w:szCs w:val="32"/>
                <w:lang w:val="th-TH"/>
                <w14:ligatures w14:val="standardContextual"/>
              </w:rPr>
              <w:drawing>
                <wp:inline distT="0" distB="0" distL="0" distR="0" wp14:anchorId="04D1BA62" wp14:editId="7CE7E87C">
                  <wp:extent cx="212208" cy="212208"/>
                  <wp:effectExtent l="0" t="0" r="0" b="0"/>
                  <wp:docPr id="2136326358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39BAAF3E" w14:textId="1121BB84" w:rsidR="007E518C" w:rsidRPr="007D3D62" w:rsidRDefault="007E518C" w:rsidP="007E518C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เดินทางกลับประเทศไทย</w:t>
            </w:r>
          </w:p>
        </w:tc>
      </w:tr>
    </w:tbl>
    <w:p w14:paraId="3B45095E" w14:textId="774F6945" w:rsidR="00D47DC8" w:rsidRDefault="00785D4B" w:rsidP="00A47196">
      <w:pPr>
        <w:spacing w:after="0" w:line="278" w:lineRule="auto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E518C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7E518C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7E518C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เที่ยวบินและ</w:t>
      </w:r>
      <w:r w:rsidR="00685524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เวลา</w:t>
      </w:r>
      <w:r w:rsidR="00685524" w:rsidRPr="007E518C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เดินทาง</w:t>
      </w:r>
      <w:r w:rsidRPr="007E518C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อาจมีการเปลี่ยนแปลง กรุณาสอบถามเที่ยวบินคอน</w:t>
      </w:r>
      <w:proofErr w:type="spellStart"/>
      <w:r w:rsidRPr="007E518C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7E518C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</w:t>
      </w:r>
      <w:r w:rsidR="00685524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E518C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ที่นั่งเป็นตั๋วกรุ๊ป</w:t>
      </w:r>
      <w:r w:rsidR="006C6CB3" w:rsidRPr="007E518C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E518C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ไม่สามารถขอเลือกที่นั่งหรือรีเควสที่นั่งพิเศษได้ เป็นไปตามเงื่อนไขของสายการบิน</w:t>
      </w:r>
      <w:r w:rsidR="00A47196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E518C">
        <w:rPr>
          <w:rFonts w:ascii="DilleniaUPC" w:hAnsi="DilleniaUPC" w:cs="DilleniaUPC"/>
          <w:color w:val="002060"/>
          <w:kern w:val="2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  <w:br/>
      </w:r>
      <w:r w:rsidR="00E14A96" w:rsidRPr="007E518C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B36104" w:rsidRPr="007E518C">
        <w:rPr>
          <w:rFonts w:ascii="DilleniaUPC" w:hAnsi="DilleniaUPC" w:cs="DilleniaUPC"/>
          <w:b/>
          <w:bCs/>
          <w:color w:val="EE0000"/>
          <w:sz w:val="36"/>
          <w:szCs w:val="36"/>
        </w:rPr>
        <w:t>2</w:t>
      </w:r>
      <w:r w:rsidR="00BB108F" w:rsidRPr="007E518C">
        <w:rPr>
          <w:rFonts w:ascii="DilleniaUPC" w:hAnsi="DilleniaUPC" w:cs="DilleniaUPC"/>
          <w:b/>
          <w:bCs/>
          <w:color w:val="EE0000"/>
          <w:sz w:val="36"/>
          <w:szCs w:val="36"/>
        </w:rPr>
        <w:t xml:space="preserve">,000 </w:t>
      </w:r>
      <w:r w:rsidR="00E14A96" w:rsidRPr="007E518C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/ ท่าน และไม่มีราคาสำหรับเด็ก</w:t>
      </w:r>
      <w:r w:rsidR="007E518C" w:rsidRPr="007E518C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EE4F72" w:rsidRPr="007E518C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ทารก อายุไม่เกิน 2 ขวบ 8</w:t>
      </w:r>
      <w:r w:rsidR="00EE4F72" w:rsidRPr="007E518C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EE4F72" w:rsidRPr="007E518C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0F6B489B" w14:textId="4588127D" w:rsidR="00A47196" w:rsidRPr="00A47196" w:rsidRDefault="00A47196" w:rsidP="00A47196">
      <w:pPr>
        <w:spacing w:after="0" w:line="278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47196">
        <w:rPr>
          <w:rFonts w:ascii="DilleniaUPC" w:hAnsi="DilleniaUPC" w:cs="DilleniaUPC" w:hint="cs"/>
          <w:color w:val="002060"/>
          <w:sz w:val="30"/>
          <w:szCs w:val="30"/>
          <w:highlight w:val="yellow"/>
          <w:cs/>
          <w:lang w:eastAsia="zh-CN"/>
        </w:rPr>
        <w:t xml:space="preserve">น้ำหนักกระเป๋าโหลดใต้ท้องเครื่อง </w:t>
      </w:r>
      <w:r w:rsidRPr="00A47196">
        <w:rPr>
          <w:rFonts w:ascii="DilleniaUPC" w:hAnsi="DilleniaUPC" w:cs="DilleniaUPC" w:hint="cs"/>
          <w:b/>
          <w:bCs/>
          <w:color w:val="002060"/>
          <w:sz w:val="30"/>
          <w:szCs w:val="30"/>
          <w:highlight w:val="yellow"/>
          <w:cs/>
          <w:lang w:eastAsia="zh-CN"/>
        </w:rPr>
        <w:t>ท่านละ 1 ใบ 23 กิโล</w:t>
      </w:r>
      <w:r w:rsidRPr="00A47196">
        <w:rPr>
          <w:rFonts w:ascii="DilleniaUPC" w:hAnsi="DilleniaUPC" w:cs="DilleniaUPC" w:hint="cs"/>
          <w:color w:val="002060"/>
          <w:sz w:val="30"/>
          <w:szCs w:val="30"/>
          <w:highlight w:val="yellow"/>
          <w:cs/>
          <w:lang w:eastAsia="zh-CN"/>
        </w:rPr>
        <w:t xml:space="preserve"> และ</w:t>
      </w:r>
      <w:r>
        <w:rPr>
          <w:rFonts w:ascii="DilleniaUPC" w:hAnsi="DilleniaUPC" w:cs="DilleniaUPC" w:hint="cs"/>
          <w:color w:val="002060"/>
          <w:sz w:val="30"/>
          <w:szCs w:val="30"/>
          <w:highlight w:val="yellow"/>
          <w:cs/>
          <w:lang w:eastAsia="zh-CN"/>
        </w:rPr>
        <w:t xml:space="preserve"> </w:t>
      </w:r>
      <w:r w:rsidRPr="00A47196">
        <w:rPr>
          <w:rFonts w:ascii="DilleniaUPC" w:hAnsi="DilleniaUPC" w:cs="DilleniaUPC" w:hint="cs"/>
          <w:color w:val="002060"/>
          <w:sz w:val="30"/>
          <w:szCs w:val="30"/>
          <w:highlight w:val="yellow"/>
          <w:cs/>
          <w:lang w:eastAsia="zh-CN"/>
        </w:rPr>
        <w:t>ถือขึ้นเครื่องไม่เกิน 7 กิโล</w:t>
      </w:r>
    </w:p>
    <w:p w14:paraId="29EFEF5D" w14:textId="2F2DFA97" w:rsidR="00D47DC8" w:rsidRPr="00B36104" w:rsidRDefault="00D47DC8" w:rsidP="002C7645">
      <w:pPr>
        <w:shd w:val="clear" w:color="auto" w:fill="002060"/>
        <w:spacing w:line="278" w:lineRule="auto"/>
        <w:rPr>
          <w:rFonts w:ascii="DilleniaUPC" w:hAnsi="DilleniaUPC" w:cs="DilleniaUPC"/>
          <w:color w:val="000000" w:themeColor="text1"/>
          <w:kern w:val="2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วันแรก </w:t>
      </w:r>
      <w:r w:rsidR="007E518C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สนามบินสุวรรณภูมิ - ฉงชิ่ง - โรงแรม </w:t>
      </w:r>
    </w:p>
    <w:p w14:paraId="1E1E865F" w14:textId="5EBB043C" w:rsidR="007E518C" w:rsidRPr="005F1AF1" w:rsidRDefault="00785D4B" w:rsidP="00A47196">
      <w:pPr>
        <w:ind w:left="720"/>
        <w:contextualSpacing/>
        <w:rPr>
          <w:rFonts w:ascii="DilleniaUPC" w:hAnsi="DilleniaUPC" w:cs="DilleniaUPC"/>
          <w:color w:val="002060"/>
          <w:sz w:val="30"/>
          <w:szCs w:val="30"/>
          <w:cs/>
        </w:rPr>
      </w:pPr>
      <w:r w:rsidRPr="007D3D62">
        <w:rPr>
          <w:rFonts w:ascii="DilleniaUPC" w:hAnsi="DilleniaUPC" w:cs="DilleniaUP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49B9E6" wp14:editId="2A1A6E2A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18C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16.30</w:t>
      </w:r>
      <w:r w:rsidR="00D47DC8" w:rsidRPr="007D3D62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7D3D62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 อาคารผู้โดยสาร ขาออก ชั้น 4 </w:t>
      </w:r>
      <w:r w:rsidR="00632F91" w:rsidRPr="00F93554">
        <w:rPr>
          <w:rFonts w:ascii="DilleniaUPC" w:hAnsi="DilleniaUPC" w:cs="DilleniaUPC"/>
          <w:color w:val="002060"/>
          <w:sz w:val="30"/>
          <w:szCs w:val="30"/>
          <w:cs/>
        </w:rPr>
        <w:t>เคาน์เตอร์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7E518C" w:rsidRPr="00F93554">
        <w:rPr>
          <w:rFonts w:ascii="DilleniaUPC" w:hAnsi="DilleniaUPC" w:cs="DilleniaUPC"/>
          <w:b/>
          <w:bCs/>
          <w:color w:val="538135" w:themeColor="accent6" w:themeShade="BF"/>
          <w:sz w:val="30"/>
          <w:szCs w:val="30"/>
        </w:rPr>
        <w:t>Sichuan Airlines</w:t>
      </w:r>
      <w:r w:rsidR="007E518C" w:rsidRPr="00F93554">
        <w:rPr>
          <w:rFonts w:ascii="DilleniaUPC" w:hAnsi="DilleniaUPC" w:cs="DilleniaUPC"/>
          <w:color w:val="538135" w:themeColor="accent6" w:themeShade="BF"/>
          <w:sz w:val="30"/>
          <w:szCs w:val="30"/>
        </w:rPr>
        <w:t xml:space="preserve"> 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D47DC8" w:rsidRPr="00F93554">
        <w:rPr>
          <w:rFonts w:ascii="DilleniaUPC" w:hAnsi="DilleniaUPC" w:cs="DilleniaUPC"/>
          <w:color w:val="002060"/>
          <w:sz w:val="30"/>
          <w:szCs w:val="30"/>
          <w:cs/>
        </w:rPr>
        <w:t>ช่วยเหลือในเรื่องการเช็คอิน</w:t>
      </w:r>
      <w:r w:rsidR="00F9355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="007E518C" w:rsidRPr="00F93554">
        <w:rPr>
          <w:rFonts w:ascii="DilleniaUPC" w:eastAsia="SimSun" w:hAnsi="DilleniaUPC" w:cs="DilleniaUPC"/>
          <w:color w:val="002060"/>
          <w:sz w:val="30"/>
          <w:szCs w:val="30"/>
          <w:cs/>
        </w:rPr>
        <w:t>เพื่อให้การเริ่มต้นเดินทางของท่านเป็นไปอย่างราบรื่นที่สุด</w:t>
      </w:r>
      <w:r w:rsidR="007E518C" w:rsidRPr="00F93554">
        <w:rPr>
          <w:rFonts w:ascii="DilleniaUPC" w:hAnsi="DilleniaUPC" w:cs="DilleniaUPC"/>
          <w:color w:val="002060"/>
          <w:sz w:val="30"/>
          <w:szCs w:val="30"/>
        </w:rPr>
        <w:br/>
      </w:r>
      <w:r w:rsidR="007E518C" w:rsidRPr="00F93554">
        <w:rPr>
          <w:rFonts w:ascii="DilleniaUPC" w:hAnsi="DilleniaUPC" w:cs="DilleniaUPC"/>
          <w:b/>
          <w:bCs/>
          <w:color w:val="002060"/>
          <w:sz w:val="30"/>
          <w:szCs w:val="30"/>
        </w:rPr>
        <w:t>19.20</w:t>
      </w:r>
      <w:r w:rsidR="007E518C" w:rsidRPr="00F9355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น.</w:t>
      </w:r>
      <w:r w:rsidR="007E518C" w:rsidRPr="00F9355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 </w:t>
      </w:r>
      <w:r w:rsidR="00A47196" w:rsidRPr="00A47196">
        <w:rPr>
          <w:rFonts w:ascii="DilleniaUPC" w:hAnsi="DilleniaUPC" w:cs="DilleniaUPC"/>
          <w:color w:val="002060"/>
          <w:sz w:val="30"/>
          <w:szCs w:val="30"/>
          <w:cs/>
        </w:rPr>
        <w:t xml:space="preserve">ออกเดินทางสู่ </w:t>
      </w:r>
      <w:r w:rsidR="00A47196" w:rsidRPr="00A47196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ฉงชิ่ง</w:t>
      </w:r>
      <w:r w:rsidR="00A47196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="007E518C" w:rsidRPr="00F93554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โดยสายการบิน </w:t>
      </w:r>
      <w:r w:rsidR="007E518C" w:rsidRPr="00F93554">
        <w:rPr>
          <w:rFonts w:ascii="DilleniaUPC" w:hAnsi="DilleniaUPC" w:cs="DilleniaUPC"/>
          <w:b/>
          <w:bCs/>
          <w:color w:val="538135" w:themeColor="accent6" w:themeShade="BF"/>
          <w:sz w:val="30"/>
          <w:szCs w:val="30"/>
        </w:rPr>
        <w:t xml:space="preserve">Sichuan Airlines </w:t>
      </w:r>
      <w:r w:rsidR="007E518C" w:rsidRPr="00F93554">
        <w:rPr>
          <w:rFonts w:ascii="DilleniaUPC" w:hAnsi="DilleniaUPC" w:cs="DilleniaUPC" w:hint="cs"/>
          <w:b/>
          <w:bCs/>
          <w:color w:val="538135" w:themeColor="accent6" w:themeShade="BF"/>
          <w:sz w:val="30"/>
          <w:szCs w:val="30"/>
          <w:cs/>
        </w:rPr>
        <w:t>(</w:t>
      </w:r>
      <w:r w:rsidR="007E518C" w:rsidRPr="00F93554">
        <w:rPr>
          <w:rFonts w:ascii="DilleniaUPC" w:hAnsi="DilleniaUPC" w:cs="DilleniaUPC"/>
          <w:b/>
          <w:bCs/>
          <w:color w:val="538135" w:themeColor="accent6" w:themeShade="BF"/>
          <w:sz w:val="30"/>
          <w:szCs w:val="30"/>
        </w:rPr>
        <w:t>3U</w:t>
      </w:r>
      <w:r w:rsidR="007E518C" w:rsidRPr="00F93554">
        <w:rPr>
          <w:rFonts w:ascii="DilleniaUPC" w:hAnsi="DilleniaUPC" w:cs="DilleniaUPC" w:hint="cs"/>
          <w:b/>
          <w:bCs/>
          <w:color w:val="538135" w:themeColor="accent6" w:themeShade="BF"/>
          <w:sz w:val="30"/>
          <w:szCs w:val="30"/>
          <w:cs/>
        </w:rPr>
        <w:t>)</w:t>
      </w:r>
      <w:r w:rsidR="007E518C" w:rsidRPr="00F93554">
        <w:rPr>
          <w:rFonts w:ascii="DilleniaUPC" w:eastAsia="SimSun" w:hAnsi="DilleniaUPC" w:cs="DilleniaUPC"/>
          <w:color w:val="538135" w:themeColor="accent6" w:themeShade="BF"/>
          <w:sz w:val="30"/>
          <w:szCs w:val="30"/>
        </w:rPr>
        <w:t xml:space="preserve"> </w:t>
      </w:r>
      <w:r w:rsidR="007E518C" w:rsidRPr="00F93554">
        <w:rPr>
          <w:rFonts w:ascii="DilleniaUPC" w:hAnsi="DilleniaUPC" w:cs="DilleniaUPC"/>
          <w:color w:val="002060"/>
          <w:sz w:val="30"/>
          <w:szCs w:val="30"/>
          <w:cs/>
        </w:rPr>
        <w:t>เที่ยวบินที่</w:t>
      </w:r>
      <w:r w:rsidR="007E518C" w:rsidRPr="00F935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7E518C" w:rsidRPr="00F93554">
        <w:rPr>
          <w:rFonts w:ascii="DilleniaUPC" w:hAnsi="DilleniaUPC" w:cs="DilleniaUPC"/>
          <w:b/>
          <w:bCs/>
          <w:color w:val="538135" w:themeColor="accent6" w:themeShade="BF"/>
          <w:sz w:val="30"/>
          <w:szCs w:val="30"/>
          <w:lang w:eastAsia="zh-CN"/>
        </w:rPr>
        <w:t>3U8188</w:t>
      </w:r>
      <w:r w:rsidR="001A0C5B">
        <w:rPr>
          <w:rFonts w:ascii="DilleniaUPC" w:hAnsi="DilleniaUPC" w:cs="DilleniaUPC" w:hint="cs"/>
          <w:b/>
          <w:bCs/>
          <w:color w:val="538135" w:themeColor="accent6" w:themeShade="BF"/>
          <w:sz w:val="30"/>
          <w:szCs w:val="30"/>
          <w:cs/>
          <w:lang w:eastAsia="zh-CN"/>
        </w:rPr>
        <w:t xml:space="preserve"> </w:t>
      </w:r>
      <w:r w:rsidR="007E518C" w:rsidRPr="00F93554">
        <w:rPr>
          <w:rFonts w:ascii="DilleniaUPC" w:hAnsi="DilleniaUPC" w:cs="DilleniaUPC"/>
          <w:b/>
          <w:bCs/>
          <w:color w:val="538135" w:themeColor="accent6" w:themeShade="BF"/>
          <w:sz w:val="30"/>
          <w:szCs w:val="30"/>
          <w:lang w:eastAsia="zh-CN"/>
        </w:rPr>
        <w:br/>
      </w:r>
      <w:r w:rsidR="007E518C" w:rsidRPr="00F93554">
        <w:rPr>
          <w:rFonts w:ascii="DilleniaUPC" w:hAnsi="DilleniaUPC" w:cs="DilleniaUPC" w:hint="cs"/>
          <w:color w:val="EE0000"/>
          <w:sz w:val="30"/>
          <w:szCs w:val="30"/>
          <w:cs/>
          <w:lang w:eastAsia="zh-CN"/>
        </w:rPr>
        <w:t>(มีบริการอาหารและเครื่องดื่ม)</w:t>
      </w:r>
    </w:p>
    <w:p w14:paraId="1415A782" w14:textId="1BCFF205" w:rsidR="007E518C" w:rsidRPr="00F93554" w:rsidRDefault="007E518C" w:rsidP="007E518C">
      <w:pPr>
        <w:ind w:left="567" w:hanging="567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F9355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   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ab/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ab/>
      </w:r>
      <w:r w:rsidRPr="00F93554">
        <w:rPr>
          <w:rFonts w:ascii="DilleniaUPC" w:hAnsi="DilleniaUPC" w:cs="DilleniaUPC"/>
          <w:b/>
          <w:bCs/>
          <w:color w:val="002060"/>
          <w:sz w:val="30"/>
          <w:szCs w:val="30"/>
        </w:rPr>
        <w:t>23.45</w:t>
      </w:r>
      <w:r w:rsidRPr="00F93554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Pr="00F935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น.</w:t>
      </w:r>
      <w:r w:rsidRPr="00F9355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 </w:t>
      </w:r>
      <w:r w:rsidR="00F93554" w:rsidRPr="00F93554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</w:t>
      </w:r>
      <w:r w:rsidR="005F1AF1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สนามบิน </w:t>
      </w:r>
      <w:r w:rsidR="005F1AF1" w:rsidRPr="005F1AF1">
        <w:rPr>
          <w:rFonts w:ascii="DilleniaUPC" w:hAnsi="DilleniaUPC" w:cs="DilleniaUPC"/>
          <w:color w:val="002060"/>
          <w:sz w:val="30"/>
          <w:szCs w:val="30"/>
          <w:cs/>
        </w:rPr>
        <w:t>ฉงชิ่งเจียง</w:t>
      </w:r>
      <w:proofErr w:type="spellStart"/>
      <w:r w:rsidR="005F1AF1" w:rsidRPr="005F1AF1">
        <w:rPr>
          <w:rFonts w:ascii="DilleniaUPC" w:hAnsi="DilleniaUPC" w:cs="DilleniaUPC"/>
          <w:color w:val="002060"/>
          <w:sz w:val="30"/>
          <w:szCs w:val="30"/>
          <w:cs/>
        </w:rPr>
        <w:t>เป่ย์</w:t>
      </w:r>
      <w:proofErr w:type="spellEnd"/>
      <w:r w:rsidR="00F93554" w:rsidRPr="00F93554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>(เวลาที่ประเทศจีนเร็วกว่าที่ไทย 1 ชั่วโมง)</w:t>
      </w:r>
    </w:p>
    <w:p w14:paraId="25D7AC63" w14:textId="103A2FBD" w:rsidR="00D47DC8" w:rsidRPr="007D3D62" w:rsidRDefault="007371A3" w:rsidP="00361480">
      <w:pPr>
        <w:spacing w:after="0" w:line="240" w:lineRule="auto"/>
        <w:ind w:left="720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F9355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เมื่อเดินทางถึงสนามบินและผ่านขั้นตอนการตรวจคนเข้าเมืองและรับ</w:t>
      </w:r>
      <w:r w:rsidR="0068552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ก</w:t>
      </w:r>
      <w:r w:rsidRPr="00F93554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ระเป๋าเรียบร้อยแล้ว จากนั้นนำท่านเดินทางสู่โรงแรมที่พัก</w:t>
      </w:r>
      <w:r w:rsidR="005F1AF1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5F1AF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Pr="005F1AF1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Holiday inn Express Chongqing Airport Zone by IHG </w:t>
      </w:r>
      <w:r w:rsidRPr="005F1AF1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ระดับ 4 ดาวห</w:t>
      </w:r>
      <w:r w:rsidR="00F93554" w:rsidRPr="005F1AF1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รือ</w:t>
      </w:r>
      <w:r w:rsidRPr="005F1AF1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เทียบเท่า</w:t>
      </w:r>
    </w:p>
    <w:p w14:paraId="029D9C9F" w14:textId="75CC81C8" w:rsidR="009234BE" w:rsidRPr="007371A3" w:rsidRDefault="00D47DC8" w:rsidP="007D3D6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</w:pPr>
      <w:r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</w:t>
      </w:r>
      <w:r w:rsidR="007371A3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สอง ฉงชิ่ง - อู่หลง - อุทยานเขานางฟ้า (รวมรถราง) - อุทยานหลุมฟ้าสามสะพานสวรรค์ ระเบียงแก้วอู่หลง </w:t>
      </w:r>
      <w:r w:rsidR="00202D27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br/>
      </w:r>
      <w:r w:rsidR="007371A3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(รวมรถอุทยาน</w:t>
      </w:r>
      <w:r w:rsidR="0068552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371A3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+</w:t>
      </w:r>
      <w:r w:rsidR="0068552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371A3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ลิฟต์</w:t>
      </w:r>
      <w:r w:rsidR="0068552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371A3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+</w:t>
      </w:r>
      <w:r w:rsidR="0068552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371A3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รถแบตเตอรี่</w:t>
      </w:r>
      <w:r w:rsidR="0068552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371A3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+</w:t>
      </w:r>
      <w:r w:rsidR="0068552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371A3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ระเบียงแก้ว) -</w:t>
      </w:r>
      <w:r w:rsidR="00202D27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โรงแรม </w:t>
      </w:r>
      <w:r w:rsidR="006C6CB3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  <w:r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76424C07" w14:textId="1947A133" w:rsidR="007371A3" w:rsidRDefault="007371A3" w:rsidP="007371A3">
      <w:pPr>
        <w:tabs>
          <w:tab w:val="left" w:pos="604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6C1A3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</w:t>
      </w:r>
      <w:r w:rsidR="00202D27" w:rsidRPr="006C1A30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202D27" w:rsidRPr="006C1A30">
        <w:rPr>
          <w:rFonts w:ascii="Segoe UI Symbol" w:hAnsi="Segoe UI Symbol" w:cs="Segoe UI Symbol"/>
          <w:color w:val="002060"/>
          <w:sz w:val="30"/>
          <w:szCs w:val="30"/>
        </w:rPr>
        <w:t>🍽</w:t>
      </w:r>
      <w:r w:rsidR="00F93554" w:rsidRPr="00202D2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บริการอาหารเช้า ณ </w:t>
      </w:r>
      <w:r w:rsidRPr="00202D2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โรงแรม</w:t>
      </w:r>
      <w:r w:rsidRPr="00202D27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Pr="00F93554">
        <w:rPr>
          <w:rFonts w:ascii="DilleniaUPC" w:hAnsi="DilleniaUPC" w:cs="DilleniaUPC" w:hint="cs"/>
          <w:color w:val="002060"/>
          <w:sz w:val="30"/>
          <w:szCs w:val="30"/>
          <w:cs/>
        </w:rPr>
        <w:t>จากนั้น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นำท่านออกเดินทางสู่ เมืองอู่หลง </w:t>
      </w:r>
      <w:r w:rsidRPr="00F93554">
        <w:rPr>
          <w:rFonts w:ascii="DilleniaUPC" w:hAnsi="DilleniaUPC" w:cs="DilleniaUPC"/>
          <w:color w:val="EE0000"/>
          <w:sz w:val="30"/>
          <w:szCs w:val="30"/>
          <w:cs/>
        </w:rPr>
        <w:t>(ระยะทาง 168 ก.ม. ใช้เวลาเดินทางประมาณ 3 ชั่วโมง)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 xml:space="preserve"> บทกวีแห่งขุนเขาและธารา สลักเสลาโดยกาลเวลา เรื่องราวของอู่หลงเริ่มต้นขึ้นเมื่อหลายล้านปีก่อน เมื่อพลังแห่งสายน้ำได้เริ่มกัดเซาะชั้นหินปูนอย่างไม่หยุดหย่อน ก่อเกิดเป็นภูมิประเทศแบบคาสต์ 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(</w:t>
      </w:r>
      <w:r w:rsidRPr="00F93554">
        <w:rPr>
          <w:rFonts w:ascii="DilleniaUPC" w:hAnsi="DilleniaUPC" w:cs="DilleniaUPC"/>
          <w:color w:val="002060"/>
          <w:sz w:val="30"/>
          <w:szCs w:val="30"/>
        </w:rPr>
        <w:t xml:space="preserve">Karst) 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 xml:space="preserve">อันน่าอัศจรรย์ จนได้รับการยอมรับให้เป็นส่วนหนึ่งของมรดกโลกโดย </w:t>
      </w:r>
      <w:r w:rsidRPr="00F93554">
        <w:rPr>
          <w:rFonts w:ascii="DilleniaUPC" w:hAnsi="DilleniaUPC" w:cs="DilleniaUPC"/>
          <w:color w:val="002060"/>
          <w:sz w:val="30"/>
          <w:szCs w:val="30"/>
        </w:rPr>
        <w:t xml:space="preserve">UNESCO 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>ที่นี่ไม่ใช่เพียงกลุ่มก้อนของหินผา แต่คือ "พิพิธภัณฑ์ระบบนิเวศคาสต์โลก" ที่มีชีวิต จัดแสดงประติมากรรมทางธรรมชาติหลากรูปแบบ ทั้งหลุมฟ้าที่ดูลึกลับราวกับประตูสู่ดินแดนอื่น</w:t>
      </w:r>
      <w:r w:rsidRPr="00F93554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>รอยแยกของแผ่นดินที่เผยให้เห็นความยิ่งใหญ่ภายใต้พิภพ</w:t>
      </w:r>
      <w:r w:rsidRPr="00F93554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>และถ้ำหินปูนที่ซุกซ่อนความงดงามวิจิตรไว้ภายใน ในอดีต อู่หลงเคยเป็นเพียงพื้นที่ภูเขาที่ยากจนและห่างไกล เส้นทางที่คดเคี้ยวไปตามไหล่เขาเคยเป็นเพียงทางสัญจรของพ่อค้าและผู้ส่งสา</w:t>
      </w:r>
      <w:proofErr w:type="spellStart"/>
      <w:r w:rsidRPr="00F93554">
        <w:rPr>
          <w:rFonts w:ascii="DilleniaUPC" w:hAnsi="DilleniaUPC" w:cs="DilleniaUPC"/>
          <w:color w:val="002060"/>
          <w:sz w:val="30"/>
          <w:szCs w:val="30"/>
          <w:cs/>
        </w:rPr>
        <w:t>ส์น</w:t>
      </w:r>
      <w:proofErr w:type="spellEnd"/>
      <w:r w:rsidRPr="00F93554">
        <w:rPr>
          <w:rFonts w:ascii="DilleniaUPC" w:hAnsi="DilleniaUPC" w:cs="DilleniaUPC"/>
          <w:color w:val="002060"/>
          <w:sz w:val="30"/>
          <w:szCs w:val="30"/>
          <w:cs/>
        </w:rPr>
        <w:t>ในสมัยโบราณ โรงเตี๊ยมเก่าแก่ที่ตั้งอยู่อย่างเงียบสงบในหุบเขา คือประจักษ์พยานของเรื่องราวการเดินทางนับพันปี</w:t>
      </w:r>
      <w:r w:rsidRPr="003714B7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</w:t>
      </w:r>
    </w:p>
    <w:p w14:paraId="686B95DC" w14:textId="6BFFE8DB" w:rsidR="007371A3" w:rsidRPr="00202D27" w:rsidRDefault="007371A3" w:rsidP="007371A3">
      <w:pPr>
        <w:tabs>
          <w:tab w:val="left" w:pos="604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6C1A3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กลางวัน</w:t>
      </w:r>
      <w:r w:rsidRPr="006C1A30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202D27" w:rsidRPr="006C1A30">
        <w:rPr>
          <w:rFonts w:ascii="Segoe UI Symbol" w:hAnsi="Segoe UI Symbol" w:cs="Segoe UI Symbol"/>
          <w:color w:val="002060"/>
          <w:sz w:val="30"/>
          <w:szCs w:val="30"/>
        </w:rPr>
        <w:t>🍽</w:t>
      </w:r>
      <w:r w:rsidRPr="00202D2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รับประทานอาหารกลางวัน ณ ภัตตาคาร</w:t>
      </w:r>
    </w:p>
    <w:p w14:paraId="47EFBA3B" w14:textId="72B7D9C9" w:rsidR="007371A3" w:rsidRPr="00AC242E" w:rsidRDefault="007371A3" w:rsidP="007371A3">
      <w:pPr>
        <w:tabs>
          <w:tab w:val="left" w:pos="6040"/>
        </w:tabs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นำท่านเดินทางสู่ </w:t>
      </w:r>
      <w:bookmarkStart w:id="0" w:name="_Hlk208151894"/>
      <w:r w:rsidRPr="00F935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อุทยานเขานางฟ้า</w:t>
      </w:r>
      <w:r w:rsidRPr="00F93554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bookmarkEnd w:id="0"/>
      <w:r w:rsidRPr="00F93554">
        <w:rPr>
          <w:rFonts w:ascii="DilleniaUPC" w:hAnsi="DilleniaUPC" w:cs="DilleniaUPC"/>
          <w:color w:val="002060"/>
          <w:sz w:val="30"/>
          <w:szCs w:val="30"/>
          <w:cs/>
        </w:rPr>
        <w:t>ความงามระดับ 5</w:t>
      </w:r>
      <w:r w:rsidRPr="00F93554">
        <w:rPr>
          <w:rFonts w:ascii="DilleniaUPC" w:hAnsi="DilleniaUPC" w:cs="DilleniaUPC"/>
          <w:color w:val="002060"/>
          <w:sz w:val="30"/>
          <w:szCs w:val="30"/>
        </w:rPr>
        <w:t xml:space="preserve">A 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>ของจีน ดินแดนธรรมชาติที่เต็มไปด้วยยอดเขาแปลกตา ป่าไม้เขียวขจี และทุ่งหญ้าโอบล้อมด้วยขุนเขาเพลิดเพลินกับวิวธรรมชาติอันยิ่งใหญ่ในบรรยากาศเย็นสบายสัมผัสเสน่ห์ฤดูใบไม้ผลิ บนความสูงกว่า 2,000 เมตรจากระดับน้ำทะเล เดินทางสบายด้วยรถรางชมวิวภายในอุทยาน</w:t>
      </w:r>
      <w:r w:rsidRPr="00F93554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>โดยปกติช่วงปลายเดือนธันวาคม-กุมภาพันธ</w:t>
      </w:r>
      <w:r w:rsidR="00685524">
        <w:rPr>
          <w:rFonts w:ascii="DilleniaUPC" w:hAnsi="DilleniaUPC" w:cs="DilleniaUPC" w:hint="cs"/>
          <w:color w:val="002060"/>
          <w:sz w:val="30"/>
          <w:szCs w:val="30"/>
          <w:cs/>
        </w:rPr>
        <w:t>์</w:t>
      </w:r>
      <w:r w:rsidRPr="00F93554">
        <w:rPr>
          <w:rFonts w:ascii="DilleniaUPC" w:hAnsi="DilleniaUPC" w:cs="DilleniaUPC"/>
          <w:color w:val="002060"/>
          <w:sz w:val="30"/>
          <w:szCs w:val="30"/>
          <w:cs/>
        </w:rPr>
        <w:t>ของทุกปีอุทยานแห่งนี้จะเต็มไปด้วยหิมะ</w:t>
      </w:r>
      <w:r w:rsidRPr="00F93554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F93554">
        <w:rPr>
          <w:rFonts w:ascii="DilleniaUPC" w:hAnsi="DilleniaUPC" w:cs="DilleniaUPC"/>
          <w:b/>
          <w:bCs/>
          <w:color w:val="002060"/>
          <w:sz w:val="30"/>
          <w:szCs w:val="30"/>
        </w:rPr>
        <w:t>(</w:t>
      </w:r>
      <w:r w:rsidRPr="00F935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รวมค่ารถรางแล้ว</w:t>
      </w:r>
      <w:r w:rsidRPr="00F93554">
        <w:rPr>
          <w:rFonts w:ascii="DilleniaUPC" w:hAnsi="DilleniaUPC" w:cs="DilleniaUPC"/>
          <w:b/>
          <w:bCs/>
          <w:color w:val="002060"/>
          <w:sz w:val="30"/>
          <w:szCs w:val="30"/>
        </w:rPr>
        <w:t>)</w:t>
      </w:r>
      <w:r w:rsidR="00AC242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AC242E">
        <w:rPr>
          <w:rFonts w:ascii="DilleniaUPC" w:hAnsi="DilleniaUPC" w:cs="DilleniaUPC" w:hint="cs"/>
          <w:b/>
          <w:bCs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670A63BD" wp14:editId="41CA7ACA">
            <wp:extent cx="6858000" cy="2284095"/>
            <wp:effectExtent l="0" t="0" r="0" b="1905"/>
            <wp:docPr id="144864412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44123" name="Picture 144864412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3554">
        <w:rPr>
          <w:rFonts w:ascii="DilleniaUPC" w:hAnsi="DilleniaUPC" w:cs="DilleniaUPC"/>
          <w:color w:val="EE0000"/>
          <w:sz w:val="30"/>
          <w:szCs w:val="30"/>
          <w:cs/>
        </w:rPr>
        <w:t>***หมายเหตุ ในกรณีที่อุทยานฯ มีประกาศปิดบริการรถรางชั่วคราว ไม่ว่าจะด้วยเหตุผลด้านการซ่อมบำรุงหรือจากสภาพอากาศที่ไม่อำนวย บริษัทฯ คำนึงถึงความปลอดภัยของท่านเป็นสำคัญที่สุด จึงขอสงวนสิทธิ์ในการปรับเปลี่ยนโปรแกรมการท่องเที่ยวให้เหมาะสมกับสถานการณ์ โดยอาจจัดหาโปรแกรมอื่นมาทดแทน ทั้งนี้ การเปลี่ยนแปลงดังกล่าวอยู่นอกเหนือการควบคุมของบริษัทฯ จึงไม่สามารถคืนเงินค่าบริการในส่วนนี้ได้ โดยบริษัทฯ จะยึดตามประกาศจากทางอุทยานฯ เป็นสำคัญ</w:t>
      </w:r>
      <w:r w:rsidR="00AC242E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="00AC242E" w:rsidRPr="008A47D0">
        <w:rPr>
          <w:rFonts w:ascii="TH Sarabun New" w:hAnsi="TH Sarabun New" w:cs="TH Sarabun New"/>
          <w:noProof/>
          <w:color w:val="FF0000"/>
          <w:sz w:val="32"/>
          <w:szCs w:val="32"/>
        </w:rPr>
        <w:drawing>
          <wp:inline distT="0" distB="0" distL="0" distR="0" wp14:anchorId="1B375F3B" wp14:editId="1DA86769">
            <wp:extent cx="6824980" cy="2427890"/>
            <wp:effectExtent l="0" t="0" r="0" b="0"/>
            <wp:docPr id="124734994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044" cy="2438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4A887E" w14:textId="122AD667" w:rsidR="007371A3" w:rsidRPr="00F93554" w:rsidRDefault="00AC242E" w:rsidP="007371A3">
      <w:pPr>
        <w:tabs>
          <w:tab w:val="left" w:pos="6040"/>
        </w:tabs>
        <w:spacing w:after="0"/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hAnsi="DilleniaUPC" w:cs="DilleniaUPC" w:hint="cs"/>
          <w:color w:val="002060"/>
          <w:sz w:val="30"/>
          <w:szCs w:val="30"/>
          <w:cs/>
        </w:rPr>
        <w:t>จากนั้น</w:t>
      </w:r>
      <w:r w:rsidR="007371A3" w:rsidRPr="00F93554">
        <w:rPr>
          <w:rFonts w:ascii="DilleniaUPC" w:hAnsi="DilleniaUPC" w:cs="DilleniaUPC"/>
          <w:color w:val="002060"/>
          <w:sz w:val="30"/>
          <w:szCs w:val="30"/>
          <w:cs/>
        </w:rPr>
        <w:t>เดินทางสู่ไฮ</w:t>
      </w:r>
      <w:proofErr w:type="spellStart"/>
      <w:r w:rsidR="007371A3" w:rsidRPr="00F93554">
        <w:rPr>
          <w:rFonts w:ascii="DilleniaUPC" w:hAnsi="DilleniaUPC" w:cs="DilleniaUPC"/>
          <w:color w:val="002060"/>
          <w:sz w:val="30"/>
          <w:szCs w:val="30"/>
          <w:cs/>
        </w:rPr>
        <w:t>ไลท์</w:t>
      </w:r>
      <w:proofErr w:type="spellEnd"/>
      <w:r w:rsidR="007371A3" w:rsidRPr="00F93554">
        <w:rPr>
          <w:rFonts w:ascii="DilleniaUPC" w:hAnsi="DilleniaUPC" w:cs="DilleniaUPC"/>
          <w:color w:val="002060"/>
          <w:sz w:val="30"/>
          <w:szCs w:val="30"/>
          <w:cs/>
        </w:rPr>
        <w:t>สำคัญที่ทุกคนรอคอย เยือน</w:t>
      </w:r>
      <w:r w:rsidR="007371A3" w:rsidRPr="00F93554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อุทยานแห่งชาติหลุมฟ้าสามสะพานสวรรค์</w:t>
      </w:r>
      <w:r w:rsidR="007371A3" w:rsidRPr="00F93554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7371A3" w:rsidRPr="00F93554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(รวมลิฟท์แก้วลง+รถอุทยาน+รถกอล์ฟ)</w:t>
      </w:r>
      <w:r w:rsidR="007371A3" w:rsidRPr="00F93554">
        <w:rPr>
          <w:rFonts w:ascii="DilleniaUPC" w:hAnsi="DilleniaUPC" w:cs="DilleniaUPC"/>
          <w:color w:val="002060"/>
          <w:sz w:val="30"/>
          <w:szCs w:val="30"/>
          <w:cs/>
        </w:rPr>
        <w:t xml:space="preserve"> มรดกโลกทางธรรมชาติที่ได้รับการยอมรับจาก </w:t>
      </w:r>
      <w:r w:rsidR="007371A3" w:rsidRPr="00F93554">
        <w:rPr>
          <w:rFonts w:ascii="DilleniaUPC" w:hAnsi="DilleniaUPC" w:cs="DilleniaUPC"/>
          <w:color w:val="002060"/>
          <w:sz w:val="30"/>
          <w:szCs w:val="30"/>
        </w:rPr>
        <w:t xml:space="preserve">UNESCO </w:t>
      </w:r>
      <w:r w:rsidR="007371A3" w:rsidRPr="00F93554">
        <w:rPr>
          <w:rFonts w:ascii="DilleniaUPC" w:hAnsi="DilleniaUPC" w:cs="DilleniaUPC"/>
          <w:color w:val="002060"/>
          <w:sz w:val="30"/>
          <w:szCs w:val="30"/>
          <w:cs/>
        </w:rPr>
        <w:t xml:space="preserve">และเป็นสถานที่ถ่ายทำภาพยนตร์ฟอร์มยักษ์อย่าง </w:t>
      </w:r>
      <w:r w:rsidR="007371A3" w:rsidRPr="00F93554">
        <w:rPr>
          <w:rFonts w:ascii="DilleniaUPC" w:hAnsi="DilleniaUPC" w:cs="DilleniaUPC"/>
          <w:color w:val="002060"/>
          <w:sz w:val="30"/>
          <w:szCs w:val="30"/>
        </w:rPr>
        <w:t xml:space="preserve">Transformers: Age of Extinction </w:t>
      </w:r>
      <w:r w:rsidR="007371A3" w:rsidRPr="00F93554">
        <w:rPr>
          <w:rFonts w:ascii="DilleniaUPC" w:hAnsi="DilleniaUPC" w:cs="DilleniaUPC"/>
          <w:color w:val="002060"/>
          <w:sz w:val="30"/>
          <w:szCs w:val="30"/>
          <w:cs/>
        </w:rPr>
        <w:t>พาท่านดิ่งลิฟต์</w:t>
      </w:r>
      <w:r w:rsidR="007371A3" w:rsidRPr="00F93554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แก้วใสที่สร้างแนบชิดติดหน้าผาลงไปสู่เบื้องล่างของหุบเหวลึกกว่า 80 เมตร ในขณะที่ลิฟต์เคลื่อนตัวลง จะได้เห็นภาพความยิ่งใหญ่ของหุบเขาที่ค่อยๆ ปรากฏขึ้นตรงหน้า เมื่อประตูลิฟต์เปิดออก ท่านจะรู้สึกราวกับได้ทะลุมิติเข้ามาสู่โลกที่สาบสูญ อากาศเบื้องล่างจะเย็นชื้นและสดชื่น เราจะเริ่มเดินเท้าไปตามเส้นทางธรรมชาติที่สะดวกสบาย เงยหน้ามองขึ้นไป ท่านจะพบกับความมหัศจรรย์ของ สะพานสวรรค์ ทั้งสามแห่ง ซึ่งเป็นสะพานหินปูนตามธรรมชาติที่ใหญ่ที่สุดในเอเชีย เชื่อมต่อระหว่างภูเขาเข้าไว้ด้วยกันอย่างน่าอัศจรรย์ และในใจกลางหุบเขาแห่งนี้ เราจะพบกับ โรงเตี๊ยมโบราณเทียน</w:t>
      </w:r>
      <w:proofErr w:type="spellStart"/>
      <w:r w:rsidR="007371A3" w:rsidRPr="00F93554">
        <w:rPr>
          <w:rFonts w:ascii="DilleniaUPC" w:hAnsi="DilleniaUPC" w:cs="DilleniaUPC"/>
          <w:color w:val="002060"/>
          <w:sz w:val="30"/>
          <w:szCs w:val="30"/>
          <w:cs/>
        </w:rPr>
        <w:t>ฝู</w:t>
      </w:r>
      <w:proofErr w:type="spellEnd"/>
      <w:r w:rsidR="007371A3" w:rsidRPr="00F93554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ที่ตั้งอยู่อย่างโดดเดี่ยวราวกับหลุดออกมาจากหนังจีนกำลังภายใน ที่นี่คือฉากหลังสำคัญที่ปรากฏในภาพยนตร์หลายเรื่อง เราจะให้ท่านได้เก็บภาพและจินตนาการย้อนกลับไปในยุคสมัยที่ที่นี่เคยเป็นจุดพักของเหล่าจอมยุทธ์และพ่อค้าบนเส้นทางโบราณ</w:t>
      </w:r>
      <w:r>
        <w:rPr>
          <w:rFonts w:ascii="DilleniaUPC" w:hAnsi="DilleniaUPC" w:cs="DilleniaUPC"/>
          <w:color w:val="002060"/>
          <w:sz w:val="30"/>
          <w:szCs w:val="30"/>
          <w:cs/>
        </w:rPr>
        <w:br/>
      </w:r>
      <w:r>
        <w:rPr>
          <w:rFonts w:ascii="DilleniaUPC" w:hAnsi="DilleniaUPC" w:cs="DilleniaUPC" w:hint="cs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6724164C" wp14:editId="3447CE84">
            <wp:extent cx="6856880" cy="2459420"/>
            <wp:effectExtent l="0" t="0" r="1270" b="0"/>
            <wp:docPr id="106586811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868115" name="Picture 106586811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586" cy="246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CB062" w14:textId="65ECD860" w:rsidR="00F93554" w:rsidRPr="00202D27" w:rsidRDefault="00AC242E" w:rsidP="00F93554">
      <w:pPr>
        <w:tabs>
          <w:tab w:val="left" w:pos="6040"/>
        </w:tabs>
        <w:spacing w:after="0"/>
        <w:rPr>
          <w:rFonts w:ascii="DilleniaUPC" w:hAnsi="DilleniaUPC" w:cs="DilleniaUPC"/>
          <w:noProof/>
          <w:color w:val="EE0000"/>
          <w:sz w:val="30"/>
          <w:szCs w:val="30"/>
        </w:rPr>
      </w:pPr>
      <w:r w:rsidRPr="008A47D0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80768" behindDoc="1" locked="0" layoutInCell="1" allowOverlap="1" wp14:anchorId="6B4C44AB" wp14:editId="0D20932E">
            <wp:simplePos x="0" y="0"/>
            <wp:positionH relativeFrom="margin">
              <wp:align>left</wp:align>
            </wp:positionH>
            <wp:positionV relativeFrom="paragraph">
              <wp:posOffset>1076325</wp:posOffset>
            </wp:positionV>
            <wp:extent cx="6837680" cy="2711450"/>
            <wp:effectExtent l="0" t="0" r="1270" b="0"/>
            <wp:wrapTight wrapText="bothSides">
              <wp:wrapPolygon edited="0">
                <wp:start x="0" y="0"/>
                <wp:lineTo x="0" y="21398"/>
                <wp:lineTo x="21544" y="21398"/>
                <wp:lineTo x="21544" y="0"/>
                <wp:lineTo x="0" y="0"/>
              </wp:wrapPolygon>
            </wp:wrapTight>
            <wp:docPr id="17059128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7680" cy="271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371A3" w:rsidRPr="00F93554">
        <w:rPr>
          <w:rFonts w:ascii="DilleniaUPC" w:hAnsi="DilleniaUPC" w:cs="DilleniaUPC"/>
          <w:b/>
          <w:bCs/>
          <w:color w:val="FF0000"/>
          <w:sz w:val="30"/>
          <w:szCs w:val="30"/>
        </w:rPr>
        <w:t>***</w:t>
      </w:r>
      <w:r w:rsidR="007371A3" w:rsidRPr="00F93554">
        <w:rPr>
          <w:rFonts w:ascii="DilleniaUPC" w:hAnsi="DilleniaUPC" w:cs="DilleniaUPC"/>
          <w:b/>
          <w:bCs/>
          <w:color w:val="FF0000"/>
          <w:sz w:val="30"/>
          <w:szCs w:val="30"/>
          <w:u w:val="single"/>
          <w:cs/>
        </w:rPr>
        <w:t xml:space="preserve">หมายเหตุ </w:t>
      </w:r>
      <w:bookmarkStart w:id="1" w:name="_Hlk206750374"/>
      <w:r w:rsidR="007371A3" w:rsidRPr="00F93554">
        <w:rPr>
          <w:rFonts w:ascii="DilleniaUPC" w:hAnsi="DilleniaUPC" w:cs="DilleniaUPC"/>
          <w:noProof/>
          <w:color w:val="FF0000"/>
          <w:sz w:val="30"/>
          <w:szCs w:val="30"/>
          <w:cs/>
        </w:rPr>
        <w:t>ในกรณีที่อุทยานฯ มีประกาศปิดบริการลิฟต์แก้ว ระเบียงแก้วหรือรถอุทยานชั่วคราว ไม่ว่าจะด้วยเหตุผลด้านการซ่อมบำรุงหรือจากสภาพอากาศที่ไม่อำนวย บริษัทฯ คำนึงถึงความปลอดภัยของท่านเป็นสำคัญที่สุด จึงขอสงวนสิทธิ์ในการปรับเปลี่ยนโปรแกรมการท่องเที่ยวให้เหมาะสมกับสถานการณ์ โดยอาจจัดหาโปรแกรมอื่นมาทดแทน ทั้งนี้ การเปลี่ยนแปลงดังกล่าวอยู่นอกเหนือการควบคุมของบริษัทฯ จึงไม่สามารถคืนเงินค่าบริการในส่วนนี้ได้ โดยบริษัทฯ จะยึดตามประกาศจากทางอุทยานฯ เป็นสำคัญ</w:t>
      </w:r>
      <w:bookmarkEnd w:id="1"/>
      <w:r>
        <w:rPr>
          <w:rFonts w:ascii="DilleniaUPC" w:hAnsi="DilleniaUPC" w:cs="DilleniaUPC"/>
          <w:noProof/>
          <w:color w:val="FF0000"/>
          <w:sz w:val="30"/>
          <w:szCs w:val="30"/>
          <w:cs/>
        </w:rPr>
        <w:br/>
      </w:r>
      <w:r w:rsidR="00F93554" w:rsidRPr="006C1A3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ค่ำ</w:t>
      </w:r>
      <w:r w:rsidR="00F93554" w:rsidRPr="006C1A30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202D27" w:rsidRPr="006C1A30">
        <w:rPr>
          <w:rFonts w:ascii="Segoe UI Symbol" w:hAnsi="Segoe UI Symbol" w:cs="Segoe UI Symbol"/>
          <w:color w:val="002060"/>
          <w:sz w:val="30"/>
          <w:szCs w:val="30"/>
        </w:rPr>
        <w:t>🍽</w:t>
      </w:r>
      <w:r w:rsidR="00202D27" w:rsidRP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="00F93554" w:rsidRP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รับประทานอาหารค่ำ ณ ภัตตาคาร</w:t>
      </w:r>
    </w:p>
    <w:p w14:paraId="15ACA33F" w14:textId="1B8EBBA3" w:rsidR="00716698" w:rsidRPr="00AC242E" w:rsidRDefault="0097441B" w:rsidP="00A47196">
      <w:pPr>
        <w:pStyle w:val="NoSpacing"/>
        <w:ind w:firstLine="720"/>
        <w:rPr>
          <w:rFonts w:ascii="DilleniaUPC" w:hAnsi="DilleniaUPC" w:cs="DilleniaUPC"/>
          <w:color w:val="002060"/>
          <w:sz w:val="30"/>
          <w:szCs w:val="30"/>
          <w:cs/>
        </w:rPr>
      </w:pPr>
      <w:r w:rsidRPr="005F1AF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นำท่านเข้าสู่ที่พัก</w:t>
      </w:r>
      <w:r w:rsidRPr="005F1AF1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5F1AF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Pr="005F1AF1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</w:t>
      </w:r>
      <w:r w:rsidR="005F1AF1" w:rsidRPr="005F1AF1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Fairy Mountain David Camp Resort Hotel </w:t>
      </w:r>
      <w:r w:rsidR="005F1AF1" w:rsidRPr="005F1AF1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หรือเทียบเท่าระดับ 4 ดาว</w:t>
      </w:r>
      <w:r w:rsid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br/>
      </w:r>
    </w:p>
    <w:p w14:paraId="4289D001" w14:textId="0EF65266" w:rsidR="0097441B" w:rsidRPr="007371A3" w:rsidRDefault="0097441B" w:rsidP="007D3D62">
      <w:pPr>
        <w:shd w:val="clear" w:color="auto" w:fill="002060"/>
        <w:spacing w:after="0" w:line="240" w:lineRule="auto"/>
        <w:jc w:val="thaiDistribute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B36104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lastRenderedPageBreak/>
        <w:t>วันที่</w:t>
      </w:r>
      <w:r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ส</w:t>
      </w:r>
      <w:r w:rsidR="00D47DC8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าม</w:t>
      </w:r>
      <w:r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 </w:t>
      </w:r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อู่หลง - ฉงชิ่ง - ชมรถไฟฟ้าทะลุตึก - ศาลาประชาคม - ตึก</w:t>
      </w:r>
      <w:proofErr w:type="spellStart"/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ขุ่ยซิง</w:t>
      </w:r>
      <w:proofErr w:type="spellEnd"/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(ตึก22ชั้น) </w:t>
      </w:r>
      <w:r w:rsidR="007371A3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ตึกตะเกียบ - ถนนคนเดินเจียงฟาง</w:t>
      </w:r>
      <w:proofErr w:type="spellStart"/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เป่ย</w:t>
      </w:r>
      <w:proofErr w:type="spellEnd"/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371A3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ถน</w:t>
      </w:r>
      <w:r w:rsidR="0068552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น</w:t>
      </w:r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โบราณหลงเหมินห่าว - ถนนโบราณเสี่ยวห่า</w:t>
      </w:r>
      <w:proofErr w:type="spellStart"/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วห</w:t>
      </w:r>
      <w:proofErr w:type="spellEnd"/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ลี่ </w:t>
      </w:r>
      <w:r w:rsidR="007371A3" w:rsidRPr="007371A3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หงหยา</w:t>
      </w:r>
      <w:proofErr w:type="spellStart"/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ต้ง</w:t>
      </w:r>
      <w:proofErr w:type="spellEnd"/>
      <w:r w:rsidR="007371A3" w:rsidRPr="007371A3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- โรงแรม</w:t>
      </w:r>
    </w:p>
    <w:p w14:paraId="21A3CE9E" w14:textId="77777777" w:rsidR="00202D27" w:rsidRPr="000F011C" w:rsidRDefault="00F93554" w:rsidP="00202D27">
      <w:pPr>
        <w:pStyle w:val="NoSpacing"/>
        <w:rPr>
          <w:rFonts w:ascii="TH Sarabun New" w:hAnsi="TH Sarabun New" w:cs="TH Sarabun New"/>
          <w:sz w:val="36"/>
          <w:szCs w:val="36"/>
        </w:rPr>
      </w:pPr>
      <w:r w:rsidRP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</w:t>
      </w:r>
      <w:r w:rsidRPr="00202D2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202D27" w:rsidRPr="00685524">
        <w:rPr>
          <w:rFonts w:ascii="Segoe UI Symbol" w:hAnsi="Segoe UI Symbol" w:cs="Segoe UI Symbol"/>
          <w:color w:val="002060"/>
          <w:sz w:val="30"/>
          <w:szCs w:val="30"/>
        </w:rPr>
        <w:t>🍽</w:t>
      </w:r>
      <w:r w:rsidR="00202D27" w:rsidRP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บริการอาหารเช้า ณ </w:t>
      </w:r>
      <w:r w:rsidRPr="00202D2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โรงแรม</w:t>
      </w:r>
      <w:r w:rsidRP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br/>
      </w:r>
      <w:r w:rsidR="00202D27" w:rsidRPr="00202D27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เมื่อถึงเวลาอันสมควร นำท่านเดินทางกลับฉงชิ่งใช้เวลาประมาณ 3 ชั่วโมง </w:t>
      </w:r>
      <w:r w:rsidR="00202D27" w:rsidRPr="00202D27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 </w:t>
      </w:r>
      <w:r w:rsidR="00202D27" w:rsidRPr="00202D2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ชมรถไฟทะลุตึก</w:t>
      </w:r>
      <w:r w:rsidR="00202D27" w:rsidRPr="00202D27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202D27" w:rsidRPr="00202D27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="00202D27" w:rsidRPr="00202D27">
        <w:rPr>
          <w:rFonts w:ascii="DilleniaUPC" w:hAnsi="DilleniaUPC" w:cs="DilleniaUPC"/>
          <w:color w:val="002060"/>
          <w:sz w:val="30"/>
          <w:szCs w:val="30"/>
        </w:rPr>
        <w:t>Monorail Train) (</w:t>
      </w:r>
      <w:r w:rsidR="00202D27" w:rsidRPr="00202D27">
        <w:rPr>
          <w:rFonts w:ascii="DilleniaUPC" w:hAnsi="DilleniaUPC" w:cs="DilleniaUPC"/>
          <w:color w:val="002060"/>
          <w:sz w:val="30"/>
          <w:szCs w:val="30"/>
          <w:cs/>
        </w:rPr>
        <w:t xml:space="preserve">รวมนั่งรถไฟทะลุตึก) เป็นหนึ่งในประสบการณ์ที่น่าสนใจและเป็นเอกลักษณ์ในเมืองฉงชิ่ง รถไฟเส้นนี้มีเส้นทางที่ผ่านอาคารและที่อยู่อาศัย ทำให้ผู้โดยสารรู้สึกเหมือนกำลังนั่งรถไฟที่ทะลุผ่านตึกสูง เส้นทางที่น่าสนใจในรถไฟนี้รวมถึงสถานีที่มีชื่อเสียง เช่น </w:t>
      </w:r>
      <w:r w:rsidR="00202D27" w:rsidRPr="00202D2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สถานีหลี</w:t>
      </w:r>
      <w:proofErr w:type="spellStart"/>
      <w:r w:rsidR="00202D27" w:rsidRPr="00202D2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จื่อ</w:t>
      </w:r>
      <w:proofErr w:type="spellEnd"/>
      <w:r w:rsidR="00202D27" w:rsidRPr="00202D2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ป้า</w:t>
      </w:r>
      <w:r w:rsidR="00202D27" w:rsidRPr="00202D27">
        <w:rPr>
          <w:rFonts w:ascii="DilleniaUPC" w:hAnsi="DilleniaUPC" w:cs="DilleniaUPC"/>
          <w:color w:val="002060"/>
          <w:sz w:val="30"/>
          <w:szCs w:val="30"/>
          <w:cs/>
        </w:rPr>
        <w:t xml:space="preserve"> (</w:t>
      </w:r>
      <w:proofErr w:type="spellStart"/>
      <w:r w:rsidR="00202D27" w:rsidRPr="00202D27">
        <w:rPr>
          <w:rFonts w:ascii="DilleniaUPC" w:hAnsi="DilleniaUPC" w:cs="DilleniaUPC"/>
          <w:color w:val="002060"/>
          <w:sz w:val="30"/>
          <w:szCs w:val="30"/>
        </w:rPr>
        <w:t>Liziba</w:t>
      </w:r>
      <w:proofErr w:type="spellEnd"/>
      <w:r w:rsidR="00202D27" w:rsidRPr="00202D27">
        <w:rPr>
          <w:rFonts w:ascii="DilleniaUPC" w:hAnsi="DilleniaUPC" w:cs="DilleniaUPC"/>
          <w:color w:val="002060"/>
          <w:sz w:val="30"/>
          <w:szCs w:val="30"/>
        </w:rPr>
        <w:t xml:space="preserve"> Station) </w:t>
      </w:r>
      <w:r w:rsidR="00202D27" w:rsidRPr="00202D27">
        <w:rPr>
          <w:rFonts w:ascii="DilleniaUPC" w:hAnsi="DilleniaUPC" w:cs="DilleniaUPC"/>
          <w:color w:val="002060"/>
          <w:sz w:val="30"/>
          <w:szCs w:val="30"/>
          <w:cs/>
        </w:rPr>
        <w:t>ซึ่งตั้งอยู่ในพื้นที่ที่มีความหนาแน่นของประชากร การนั่งรถไฟทะลุตึกนี้เป็นวิธีที่ยอดเยี่ยมในการสัมผัสกับวัฒนธรรมเมืองฉงชิ่งและชื่นชมกับการพัฒนาเมืองที่น่าทึ่ง หากคุณมีโอกาสไปเยือนฉงชิ่ง อย่าลืมลองนั่งรถไฟเส้นนี้เพื่อสัมผัสประสบการณ์ที่ไม่เหมือนใคร</w:t>
      </w:r>
      <w:r w:rsidR="00202D27" w:rsidRPr="00202D27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202D27" w:rsidRPr="008A47D0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 wp14:anchorId="2D85783E" wp14:editId="5ADF1898">
            <wp:extent cx="6838950" cy="2758966"/>
            <wp:effectExtent l="0" t="0" r="0" b="3810"/>
            <wp:docPr id="51785708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967" cy="2761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02D27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202D27" w:rsidRPr="00202D27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</w:t>
      </w:r>
      <w:bookmarkStart w:id="2" w:name="_Hlk211609550"/>
      <w:r w:rsidR="00202D27" w:rsidRPr="00202D2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ศาลาประชาคมแห่งเมืองฉงชิ่ง </w:t>
      </w:r>
      <w:bookmarkEnd w:id="2"/>
      <w:r w:rsidR="00202D27" w:rsidRPr="00202D27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="00202D27" w:rsidRPr="00202D27">
        <w:rPr>
          <w:rFonts w:ascii="DilleniaUPC" w:hAnsi="DilleniaUPC" w:cs="DilleniaUPC"/>
          <w:b/>
          <w:bCs/>
          <w:color w:val="EE0000"/>
          <w:sz w:val="30"/>
          <w:szCs w:val="30"/>
        </w:rPr>
        <w:t>Chongqing People's Grand Hall)</w:t>
      </w:r>
      <w:r w:rsidR="00202D27" w:rsidRPr="00202D27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202D27" w:rsidRPr="00202D27">
        <w:rPr>
          <w:rFonts w:ascii="DilleniaUPC" w:hAnsi="DilleniaUPC" w:cs="DilleniaUPC"/>
          <w:color w:val="002060"/>
          <w:sz w:val="30"/>
          <w:szCs w:val="30"/>
          <w:cs/>
        </w:rPr>
        <w:t>เป็นหนึ่งในสัญลักษณ์สำคัญของเมืองฉงชิ่ง ประเทศจีน สถานที่นี้มีความสวยงามและโดดเด่นในด้านสถาปัตยกรรม โดยมีการออกแบบในสไตล์จีนดั้งเดิมที่ผสมผสานกับสถาปัตยกรรมสมัยใหม่ อาคารมีลักษณะเป็นรูปทรงกลมที่มีหลังคาสูงและมีสีสันสดใส โดยมีการตกแต่งด้วยลวดลายจีนที่สวยงาม ซึ่งทำให้เป็นที่น่าสนใจในการถ่ายภาพ มหาศาลาประชาคมแห่งนี้ใช้เป็นสถานที่จัดการประชุม ตลอดจนกิจกรรมทางวัฒนธรรม เช่น คอนเสิร์ต การแสดงศิลปะ และพิธีการต่างๆ</w:t>
      </w:r>
    </w:p>
    <w:p w14:paraId="789AFC8B" w14:textId="340CD090" w:rsidR="00202D27" w:rsidRDefault="00202D27" w:rsidP="00202D27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0F011C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6AAA06D7" wp14:editId="1D604FF3">
            <wp:extent cx="6789420" cy="2538248"/>
            <wp:effectExtent l="0" t="0" r="0" b="0"/>
            <wp:docPr id="1807730905" name="Picture 1807730905" descr="เที่ยวฉงชิ่ง มหานครแห่งประวัติศาสตร์และธรรมชาติของประเทศจี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เที่ยวฉงชิ่ง มหานครแห่งประวัติศาสตร์และธรรมชาติของประเทศจีน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748" cy="25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26EAD6" w14:textId="77777777" w:rsidR="00A0688C" w:rsidRDefault="000A584C" w:rsidP="00202D27">
      <w:pPr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กลางวัน</w:t>
      </w:r>
      <w:r w:rsidRPr="00202D2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685524">
        <w:rPr>
          <w:rFonts w:ascii="Segoe UI Symbol" w:hAnsi="Segoe UI Symbol" w:cs="Segoe UI Symbol"/>
          <w:color w:val="002060"/>
          <w:sz w:val="30"/>
          <w:szCs w:val="30"/>
        </w:rPr>
        <w:t>🍽</w:t>
      </w:r>
      <w:r w:rsidRPr="00202D27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รับประทานอาหารกลางวัน ณ ภัตตาคาร</w:t>
      </w:r>
    </w:p>
    <w:p w14:paraId="40BBD084" w14:textId="250BD395" w:rsidR="00202D27" w:rsidRPr="00C34990" w:rsidRDefault="00202D27" w:rsidP="00202D27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C34990">
        <w:rPr>
          <w:rFonts w:ascii="DilleniaUPC" w:hAnsi="DilleniaUPC" w:cs="DilleniaUPC"/>
          <w:color w:val="002060"/>
          <w:sz w:val="32"/>
          <w:szCs w:val="32"/>
          <w:cs/>
        </w:rPr>
        <w:lastRenderedPageBreak/>
        <w:t>นำท่าน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>เดินทางสู่</w:t>
      </w:r>
      <w:r w:rsidRPr="00C34990">
        <w:rPr>
          <w:rFonts w:ascii="DilleniaUPC" w:hAnsi="DilleniaUPC" w:cs="DilleniaUPC"/>
          <w:color w:val="002060"/>
          <w:sz w:val="32"/>
          <w:szCs w:val="32"/>
          <w:cs/>
        </w:rPr>
        <w:t xml:space="preserve"> </w:t>
      </w:r>
      <w:r w:rsidRPr="00C3499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ตึกขุยซิง ชั้น 22 </w:t>
      </w:r>
      <w:r w:rsidRPr="00C34990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C34990">
        <w:rPr>
          <w:rFonts w:ascii="DilleniaUPC" w:hAnsi="DilleniaUPC" w:cs="DilleniaUPC"/>
          <w:color w:val="002060"/>
          <w:sz w:val="32"/>
          <w:szCs w:val="32"/>
          <w:cs/>
        </w:rPr>
        <w:t>ขุยซิง คือนามของเทพเจ้าแห่งการศึกษาและวรรณกรรมในตำนานจีนโบราณ แต่ ณ ที่แห่งนี้ ชื่อนั้นได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>้</w:t>
      </w:r>
      <w:r w:rsidRPr="00C34990">
        <w:rPr>
          <w:rFonts w:ascii="DilleniaUPC" w:hAnsi="DilleniaUPC" w:cs="DilleniaUPC"/>
          <w:color w:val="002060"/>
          <w:sz w:val="32"/>
          <w:szCs w:val="32"/>
          <w:cs/>
        </w:rPr>
        <w:t>ถูกนำมาใช้กับสถาปัตยกรรมที่ท้าทายทุกกฎเกณฑ์ของแรงโน้มถ่วงและจินตนาการเมื่อก้าวเท้าเข้าไปใน "หอขุยซิง" คุณอาจพบว่าตัวเองกำลังยืนอยู่บนสะพานที่เชื่อมต่อระหว่างสองยอดตึกสูงเสียดฟ้า ที่นี่คือจุดที่คำว่า "ชั้น 1" กลายเป็นเพียงแนวคิดที่จับต้องไม่ได้ เพราะทางเข้าของคุณอาจอยู่ที่ชั้น 10 ของตึกหนึ่ง แต่กลับเชื่อมไปสู่ชั้น 1 ของอีกตึกหนึ่งได้อย่างน่าอัศจรรย์</w:t>
      </w:r>
    </w:p>
    <w:p w14:paraId="6247AF17" w14:textId="1846695C" w:rsidR="003D4FEE" w:rsidRPr="007D3D62" w:rsidRDefault="00202D27" w:rsidP="00F93554">
      <w:pPr>
        <w:spacing w:after="0" w:line="276" w:lineRule="auto"/>
        <w:ind w:right="9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8A47D0">
        <w:rPr>
          <w:rFonts w:ascii="TH Sarabun New" w:hAnsi="TH Sarabun New" w:cs="TH Sarabun New"/>
          <w:b/>
          <w:bCs/>
          <w:noProof/>
          <w:color w:val="FF0000"/>
          <w:sz w:val="32"/>
          <w:szCs w:val="32"/>
        </w:rPr>
        <w:drawing>
          <wp:inline distT="0" distB="0" distL="0" distR="0" wp14:anchorId="16F0B2DA" wp14:editId="5F072B52">
            <wp:extent cx="6850380" cy="2601310"/>
            <wp:effectExtent l="0" t="0" r="7620" b="8890"/>
            <wp:docPr id="193606663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670" cy="26029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32F91" w:rsidRPr="00202D27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202D27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</w:t>
      </w:r>
      <w:r w:rsidRPr="00705219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อาคารตะเกียบ</w:t>
      </w:r>
      <w:r w:rsidRPr="00705219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แลนด์มาร์กสุด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ยูนีก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ของฉงชิ่งที่ชาวเน็ตตั้งชื่อให้ตามรูปลักษณ์ของอาคารสูงเรียงติดกัน ลักษณะคล้าย “ตะเกียบจีน” ตัวตึกออกแบบสูงเรียว ตั้งเรียงอย่างแน่นหนาบนเนินเขา มองจากมุมสูงแล้วเหมือนตะเกียบจุ่มลงในถ้วยใหญ่เป็นภาพที่สะท้อนภูมิประเทศสุดพิเศษของฉงชิ่ง เมืองที่มีทั้งเขา ทั้งตึก และสะพานเรียงรายเหนือหุบเหว แม้อาคารเหล่านี้จะเป็นอพาร์ตเมน</w:t>
      </w:r>
      <w:proofErr w:type="spellStart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ต์</w:t>
      </w:r>
      <w:proofErr w:type="spellEnd"/>
      <w:r w:rsidRPr="00246679">
        <w:rPr>
          <w:rFonts w:ascii="DilleniaUPC" w:hAnsi="DilleniaUPC" w:cs="DilleniaUPC"/>
          <w:color w:val="002060"/>
          <w:sz w:val="32"/>
          <w:szCs w:val="32"/>
          <w:cs/>
        </w:rPr>
        <w:t>ธรรมดา แต่กลับกลายเป็นสถานที่ถ่ายภาพสุดครีเอทีฟที่คนท้องถิ่นและนักท่องเที่ยวไม่ควรพลาด</w:t>
      </w:r>
      <w:r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Pr="008A47D0">
        <w:rPr>
          <w:rFonts w:ascii="TH Sarabun New" w:hAnsi="TH Sarabun New" w:cs="TH Sarabun New"/>
          <w:noProof/>
        </w:rPr>
        <w:drawing>
          <wp:inline distT="0" distB="0" distL="0" distR="0" wp14:anchorId="6044BB99" wp14:editId="126C1836">
            <wp:extent cx="6845300" cy="2932387"/>
            <wp:effectExtent l="0" t="0" r="0" b="1905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31"/>
                    <a:stretch/>
                  </pic:blipFill>
                  <pic:spPr bwMode="auto">
                    <a:xfrm>
                      <a:off x="0" y="0"/>
                      <a:ext cx="6848914" cy="293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96D020" w14:textId="2BACA5FA" w:rsidR="00202D27" w:rsidRPr="00CC0DC1" w:rsidRDefault="00202D27" w:rsidP="00202D27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CC0DC1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นำท่านเดินทางสู่ </w:t>
      </w:r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ถนนคนเดินเจ</w:t>
      </w:r>
      <w:proofErr w:type="spellStart"/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ีย</w:t>
      </w:r>
      <w:proofErr w:type="spellEnd"/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ฟ่าง</w:t>
      </w:r>
      <w:proofErr w:type="spellStart"/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เป่ย</w:t>
      </w:r>
      <w:r w:rsidRPr="00CC0DC1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์</w:t>
      </w:r>
      <w:proofErr w:type="spellEnd"/>
      <w:r w:rsidRPr="00CC0DC1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CC0DC1">
        <w:rPr>
          <w:rFonts w:ascii="DilleniaUPC" w:hAnsi="DilleniaUPC" w:cs="DilleniaUPC"/>
          <w:color w:val="002060"/>
          <w:sz w:val="30"/>
          <w:szCs w:val="30"/>
          <w:cs/>
        </w:rPr>
        <w:t xml:space="preserve">ศูนย์รวมความคึกคักของฉงชิ่งในเวลากลางวัน ที่นี่เต็มไปด้วยห้างสรรพสินค้า ร้านแบรนด์ดัง </w:t>
      </w:r>
    </w:p>
    <w:p w14:paraId="0D2A4A49" w14:textId="2FE8F7E7" w:rsidR="00CC0DC1" w:rsidRPr="00E65260" w:rsidRDefault="00202D27" w:rsidP="00CC0DC1">
      <w:pPr>
        <w:pStyle w:val="NoSpacing"/>
        <w:rPr>
          <w:rFonts w:ascii="TH Sarabun New" w:hAnsi="TH Sarabun New" w:cs="TH Sarabun New"/>
          <w:sz w:val="36"/>
          <w:szCs w:val="36"/>
        </w:rPr>
      </w:pPr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คา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เฟ่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 xml:space="preserve">เก๋ ๆ และร้านอาหารท้องถิ่นมากมายเดินเล่นเพลินๆ ในบรรยากาศทันสมัย มีจุดเด่นคือ “อนุสาวรีย์ปลดปล่อย” ที่ตั้งตระหง่านอยู่กลางลานรายล้อมด้วยตึกสูงที่สะท้อนแสงแดดระยิบระยับ บรรยากาศสดใส มีชีวิตชีวา นอกจากนี้ยังมีร้านขายของเล่นชื่อดัง 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ป๊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อปมาร์ท คลังสมบัติของนักจุ่ม</w:t>
      </w:r>
      <w:r w:rsidRPr="00CC0DC1">
        <w:rPr>
          <w:rFonts w:ascii="DilleniaUPC" w:hAnsi="DilleniaUPC" w:cs="DilleniaUPC" w:hint="cs"/>
          <w:color w:val="002060"/>
          <w:sz w:val="30"/>
          <w:szCs w:val="30"/>
          <w:cs/>
        </w:rPr>
        <w:t>และ</w:t>
      </w:r>
      <w:r w:rsidR="000A584C" w:rsidRPr="00CC0DC1">
        <w:rPr>
          <w:rFonts w:ascii="DilleniaUPC" w:hAnsi="DilleniaUPC" w:cs="DilleniaUPC" w:hint="cs"/>
          <w:color w:val="002060"/>
          <w:sz w:val="30"/>
          <w:szCs w:val="30"/>
          <w:cs/>
        </w:rPr>
        <w:t>ยัง</w:t>
      </w:r>
      <w:r w:rsidRPr="00CC0DC1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มีร้าน 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</w:rPr>
        <w:t>Miniso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</w:rPr>
        <w:t xml:space="preserve"> Land </w:t>
      </w:r>
      <w:r w:rsidRPr="00CC0DC1">
        <w:rPr>
          <w:rFonts w:ascii="DilleniaUPC" w:hAnsi="DilleniaUPC" w:cs="DilleniaUPC" w:hint="cs"/>
          <w:color w:val="002060"/>
          <w:sz w:val="30"/>
          <w:szCs w:val="30"/>
          <w:cs/>
        </w:rPr>
        <w:t>ขนาดใหญ่</w:t>
      </w:r>
      <w:r w:rsidR="000A584C" w:rsidRPr="00CC0DC1">
        <w:rPr>
          <w:rFonts w:ascii="DilleniaUPC" w:hAnsi="DilleniaUPC" w:cs="DilleniaUPC" w:hint="cs"/>
          <w:color w:val="002060"/>
          <w:sz w:val="30"/>
          <w:szCs w:val="30"/>
          <w:cs/>
        </w:rPr>
        <w:t>สาย</w:t>
      </w:r>
      <w:proofErr w:type="spellStart"/>
      <w:r w:rsidR="000A584C" w:rsidRPr="00CC0DC1">
        <w:rPr>
          <w:rFonts w:ascii="DilleniaUPC" w:hAnsi="DilleniaUPC" w:cs="DilleniaUPC" w:hint="cs"/>
          <w:color w:val="002060"/>
          <w:sz w:val="30"/>
          <w:szCs w:val="30"/>
          <w:cs/>
        </w:rPr>
        <w:t>ช้</w:t>
      </w:r>
      <w:proofErr w:type="spellEnd"/>
      <w:r w:rsidR="000A584C" w:rsidRPr="00CC0DC1">
        <w:rPr>
          <w:rFonts w:ascii="DilleniaUPC" w:hAnsi="DilleniaUPC" w:cs="DilleniaUPC" w:hint="cs"/>
          <w:color w:val="002060"/>
          <w:sz w:val="30"/>
          <w:szCs w:val="30"/>
          <w:cs/>
        </w:rPr>
        <w:t>อปห้ามพลาด</w:t>
      </w:r>
      <w:r w:rsidR="000A584C" w:rsidRPr="00CC0DC1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0A584C">
        <w:rPr>
          <w:rFonts w:ascii="DilleniaUPC" w:hAnsi="DilleniaUPC" w:cs="DilleniaUPC"/>
          <w:noProof/>
          <w:color w:val="002060"/>
          <w:sz w:val="30"/>
          <w:szCs w:val="30"/>
          <w:lang w:val="th-TH"/>
          <w14:ligatures w14:val="standardContextual"/>
        </w:rPr>
        <w:lastRenderedPageBreak/>
        <w:drawing>
          <wp:inline distT="0" distB="0" distL="0" distR="0" wp14:anchorId="3F5A2B5B" wp14:editId="251BBDA9">
            <wp:extent cx="6858000" cy="2270760"/>
            <wp:effectExtent l="0" t="0" r="0" b="0"/>
            <wp:docPr id="38890925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909259" name="Picture 38890925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584C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CC0DC1"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จากนั้นนำท่านสู่ </w:t>
      </w:r>
      <w:r w:rsidR="00CC0DC1" w:rsidRPr="002F41B8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ถนนโบราณหลงเหมินห้าว</w:t>
      </w:r>
      <w:r w:rsidR="00CC0DC1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 xml:space="preserve"> และ ถนนโบราณเสี่ยวห้าวหลี่</w:t>
      </w:r>
      <w:r w:rsidR="00CC0DC1" w:rsidRPr="002F41B8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="00CC0DC1" w:rsidRPr="002F41B8">
        <w:rPr>
          <w:rFonts w:ascii="DilleniaUPC" w:hAnsi="DilleniaUPC" w:cs="DilleniaUPC"/>
          <w:color w:val="002060"/>
          <w:sz w:val="32"/>
          <w:szCs w:val="32"/>
          <w:cs/>
        </w:rPr>
        <w:t xml:space="preserve">เป็นถนนเก่าแก่เส้นหนึ่งของฉงชิ่ง ด้วยลักษณะที่ด้านหน้าเป็นแม่น้ำแยงซีเกียง ด้านหลังเป็นเขา </w:t>
      </w:r>
      <w:r w:rsidR="00CC0DC1" w:rsidRPr="002F41B8">
        <w:rPr>
          <w:rFonts w:ascii="DilleniaUPC" w:hAnsi="DilleniaUPC" w:cs="DilleniaUPC"/>
          <w:color w:val="002060"/>
          <w:sz w:val="32"/>
          <w:szCs w:val="32"/>
        </w:rPr>
        <w:t xml:space="preserve">Nanshan </w:t>
      </w:r>
      <w:r w:rsidR="00CC0DC1" w:rsidRPr="002F41B8">
        <w:rPr>
          <w:rFonts w:ascii="DilleniaUPC" w:hAnsi="DilleniaUPC" w:cs="DilleniaUPC"/>
          <w:color w:val="002060"/>
          <w:sz w:val="32"/>
          <w:szCs w:val="32"/>
          <w:cs/>
        </w:rPr>
        <w:t xml:space="preserve">บริเวณนี้มีร้านอาหารหลายร้านให้เลือก ทั้งยังมีร้านหนังสือและร้านขายของที่ระลึก </w:t>
      </w:r>
      <w:r w:rsidR="00CC0DC1">
        <w:rPr>
          <w:rFonts w:ascii="DilleniaUPC" w:hAnsi="DilleniaUPC" w:cs="DilleniaUPC" w:hint="cs"/>
          <w:color w:val="002060"/>
          <w:sz w:val="32"/>
          <w:szCs w:val="32"/>
          <w:cs/>
        </w:rPr>
        <w:t>มุมถ่ายรูปให้ทุกท่านได้ถ่ายไว้เก็บเป็นที่ระลึก</w:t>
      </w:r>
      <w:r w:rsidR="00CC0DC1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CC0DC1"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177B2965" wp14:editId="1F79F794">
            <wp:extent cx="6858000" cy="2284095"/>
            <wp:effectExtent l="0" t="0" r="0" b="1905"/>
            <wp:docPr id="27662446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24466" name="Picture 276624466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F7C21" w14:textId="76E04AE0" w:rsidR="000A584C" w:rsidRPr="000A584C" w:rsidRDefault="000A584C" w:rsidP="000A584C">
      <w:pPr>
        <w:pStyle w:val="NormalWeb"/>
        <w:rPr>
          <w:rFonts w:ascii="DilleniaUPC" w:hAnsi="DilleniaUPC" w:cs="DilleniaUPC"/>
          <w:color w:val="002060"/>
          <w:sz w:val="32"/>
          <w:szCs w:val="32"/>
          <w14:ligatures w14:val="none"/>
        </w:rPr>
      </w:pPr>
      <w:r w:rsidRPr="00BA1FE4">
        <w:rPr>
          <w:rStyle w:val="Strong"/>
          <w:rFonts w:ascii="DilleniaUPC" w:hAnsi="DilleniaUPC" w:cs="DilleniaUPC"/>
          <w:color w:val="002060"/>
          <w:sz w:val="32"/>
          <w:szCs w:val="32"/>
          <w:cs/>
        </w:rPr>
        <w:t xml:space="preserve">ค่ำ </w:t>
      </w:r>
      <w:r w:rsidRPr="00685524">
        <w:rPr>
          <w:rFonts w:ascii="Segoe UI Symbol" w:hAnsi="Segoe UI Symbol" w:cs="Segoe UI Symbol"/>
          <w:color w:val="002060"/>
          <w:sz w:val="30"/>
        </w:rPr>
        <w:t>🍽</w:t>
      </w:r>
      <w:r w:rsidRPr="00BA1FE4">
        <w:rPr>
          <w:rStyle w:val="Strong"/>
          <w:rFonts w:ascii="DilleniaUPC" w:hAnsi="DilleniaUPC" w:cs="DilleniaUPC"/>
          <w:color w:val="002060"/>
          <w:sz w:val="32"/>
          <w:szCs w:val="32"/>
          <w:cs/>
        </w:rPr>
        <w:t xml:space="preserve"> รับประทานอาหาร  </w:t>
      </w:r>
      <w:r w:rsidRPr="00CC0DC1">
        <w:rPr>
          <w:rStyle w:val="Strong"/>
          <w:rFonts w:ascii="DilleniaUPC" w:hAnsi="DilleniaUPC" w:cs="DilleniaUPC"/>
          <w:color w:val="002060"/>
          <w:sz w:val="32"/>
          <w:szCs w:val="32"/>
          <w:highlight w:val="yellow"/>
          <w:cs/>
        </w:rPr>
        <w:t>พิเศษ ... เมนู</w:t>
      </w:r>
      <w:r w:rsidRPr="00CC0DC1">
        <w:rPr>
          <w:rStyle w:val="Strong"/>
          <w:rFonts w:ascii="DilleniaUPC" w:hAnsi="DilleniaUPC" w:cs="DilleniaUPC" w:hint="cs"/>
          <w:color w:val="002060"/>
          <w:sz w:val="32"/>
          <w:szCs w:val="32"/>
          <w:highlight w:val="yellow"/>
          <w:cs/>
        </w:rPr>
        <w:t xml:space="preserve"> </w:t>
      </w:r>
      <w:r w:rsidRPr="00CC0DC1">
        <w:rPr>
          <w:rStyle w:val="Strong"/>
          <w:rFonts w:ascii="DilleniaUPC" w:hAnsi="DilleniaUPC" w:cs="DilleniaUPC"/>
          <w:color w:val="002060"/>
          <w:sz w:val="32"/>
          <w:szCs w:val="32"/>
          <w:highlight w:val="yellow"/>
        </w:rPr>
        <w:t xml:space="preserve">Hot Pot </w:t>
      </w:r>
      <w:r w:rsidRPr="00CC0DC1">
        <w:rPr>
          <w:rStyle w:val="Strong"/>
          <w:rFonts w:ascii="DilleniaUPC" w:hAnsi="DilleniaUPC" w:cs="DilleniaUPC" w:hint="cs"/>
          <w:color w:val="002060"/>
          <w:sz w:val="32"/>
          <w:szCs w:val="32"/>
          <w:highlight w:val="yellow"/>
          <w:cs/>
        </w:rPr>
        <w:t xml:space="preserve">ร้านดัง ห้าง </w:t>
      </w:r>
      <w:r w:rsidR="00CC0DC1" w:rsidRPr="00CC0DC1">
        <w:rPr>
          <w:rFonts w:ascii="DilleniaUPC" w:hAnsi="DilleniaUPC" w:cs="DilleniaUPC"/>
          <w:b/>
          <w:bCs/>
          <w:color w:val="002060"/>
          <w:sz w:val="32"/>
          <w:szCs w:val="32"/>
          <w:highlight w:val="yellow"/>
        </w:rPr>
        <w:t>Raffles City</w:t>
      </w:r>
      <w:r>
        <w:rPr>
          <w:rStyle w:val="Strong"/>
          <w:rFonts w:ascii="DilleniaUPC" w:hAnsi="DilleniaUPC" w:cs="DilleniaUPC"/>
          <w:color w:val="002060"/>
          <w:sz w:val="32"/>
          <w:szCs w:val="32"/>
          <w:cs/>
        </w:rPr>
        <w:br/>
      </w:r>
      <w:r w:rsidRPr="00CC0DC1">
        <w:rPr>
          <w:rFonts w:ascii="DilleniaUPC" w:hAnsi="DilleniaUPC" w:cs="DilleniaUPC" w:hint="cs"/>
          <w:color w:val="002060"/>
          <w:sz w:val="30"/>
          <w:cs/>
        </w:rPr>
        <w:t>จากนั้น</w:t>
      </w:r>
      <w:r w:rsidRPr="00CC0DC1">
        <w:rPr>
          <w:rFonts w:ascii="DilleniaUPC" w:hAnsi="DilleniaUPC" w:cs="DilleniaUPC"/>
          <w:color w:val="002060"/>
          <w:sz w:val="30"/>
          <w:cs/>
        </w:rPr>
        <w:t xml:space="preserve">นำทุกท่านสู่ </w:t>
      </w:r>
      <w:r w:rsidRPr="00CC0DC1">
        <w:rPr>
          <w:rFonts w:ascii="DilleniaUPC" w:hAnsi="DilleniaUPC" w:cs="DilleniaUPC"/>
          <w:b/>
          <w:bCs/>
          <w:color w:val="EE0000"/>
          <w:sz w:val="30"/>
          <w:cs/>
        </w:rPr>
        <w:t>หงหยา</w:t>
      </w:r>
      <w:proofErr w:type="spellStart"/>
      <w:r w:rsidRPr="00CC0DC1">
        <w:rPr>
          <w:rFonts w:ascii="DilleniaUPC" w:hAnsi="DilleniaUPC" w:cs="DilleniaUPC"/>
          <w:b/>
          <w:bCs/>
          <w:color w:val="EE0000"/>
          <w:sz w:val="30"/>
          <w:cs/>
        </w:rPr>
        <w:t>ต้ง</w:t>
      </w:r>
      <w:proofErr w:type="spellEnd"/>
      <w:r w:rsidRPr="00CC0DC1">
        <w:rPr>
          <w:rFonts w:ascii="DilleniaUPC" w:hAnsi="DilleniaUPC" w:cs="DilleniaUPC"/>
          <w:color w:val="EE0000"/>
          <w:sz w:val="30"/>
          <w:cs/>
        </w:rPr>
        <w:t xml:space="preserve"> </w:t>
      </w:r>
      <w:proofErr w:type="spellStart"/>
      <w:r w:rsidRPr="00CC0DC1">
        <w:rPr>
          <w:rFonts w:ascii="DilleniaUPC" w:hAnsi="DilleniaUPC" w:cs="DilleniaUPC"/>
          <w:color w:val="002060"/>
          <w:sz w:val="30"/>
          <w:cs/>
        </w:rPr>
        <w:t>ช้</w:t>
      </w:r>
      <w:proofErr w:type="spellEnd"/>
      <w:r w:rsidRPr="00CC0DC1">
        <w:rPr>
          <w:rFonts w:ascii="DilleniaUPC" w:hAnsi="DilleniaUPC" w:cs="DilleniaUPC"/>
          <w:color w:val="002060"/>
          <w:sz w:val="30"/>
          <w:cs/>
        </w:rPr>
        <w:t>อปปิ้งมอ</w:t>
      </w:r>
      <w:proofErr w:type="spellStart"/>
      <w:r w:rsidRPr="00CC0DC1">
        <w:rPr>
          <w:rFonts w:ascii="DilleniaUPC" w:hAnsi="DilleniaUPC" w:cs="DilleniaUPC"/>
          <w:color w:val="002060"/>
          <w:sz w:val="30"/>
          <w:cs/>
        </w:rPr>
        <w:t>ลล์</w:t>
      </w:r>
      <w:proofErr w:type="spellEnd"/>
      <w:r w:rsidRPr="00CC0DC1">
        <w:rPr>
          <w:rFonts w:ascii="DilleniaUPC" w:hAnsi="DilleniaUPC" w:cs="DilleniaUPC"/>
          <w:color w:val="002060"/>
          <w:sz w:val="30"/>
          <w:cs/>
        </w:rPr>
        <w:t>ขนาดยักษ์ในรูปแบบสถาปัตยกรรมจีนโบราณที่เป็นทั้งตลาดของกิน แหล่ง</w:t>
      </w:r>
      <w:proofErr w:type="spellStart"/>
      <w:r w:rsidRPr="00CC0DC1">
        <w:rPr>
          <w:rFonts w:ascii="DilleniaUPC" w:hAnsi="DilleniaUPC" w:cs="DilleniaUPC"/>
          <w:color w:val="002060"/>
          <w:sz w:val="30"/>
          <w:cs/>
        </w:rPr>
        <w:t>ช้</w:t>
      </w:r>
      <w:proofErr w:type="spellEnd"/>
      <w:r w:rsidRPr="00CC0DC1">
        <w:rPr>
          <w:rFonts w:ascii="DilleniaUPC" w:hAnsi="DilleniaUPC" w:cs="DilleniaUPC"/>
          <w:color w:val="002060"/>
          <w:sz w:val="30"/>
          <w:cs/>
        </w:rPr>
        <w:t>อปปิ้ง และจุดชมวิวริมแม่น้ำเจ</w:t>
      </w:r>
      <w:proofErr w:type="spellStart"/>
      <w:r w:rsidRPr="00CC0DC1">
        <w:rPr>
          <w:rFonts w:ascii="DilleniaUPC" w:hAnsi="DilleniaUPC" w:cs="DilleniaUPC"/>
          <w:color w:val="002060"/>
          <w:sz w:val="30"/>
          <w:cs/>
        </w:rPr>
        <w:t>ียหลิง</w:t>
      </w:r>
      <w:proofErr w:type="spellEnd"/>
      <w:r w:rsidRPr="00CC0DC1">
        <w:rPr>
          <w:rFonts w:ascii="DilleniaUPC" w:hAnsi="DilleniaUPC" w:cs="DilleniaUPC"/>
          <w:color w:val="002060"/>
          <w:sz w:val="30"/>
          <w:cs/>
        </w:rPr>
        <w:t xml:space="preserve"> ที่นี่เปรียบเสมือนอีกหนึ่งแลนด์มาร์กที่ต้องมาให้ได้</w:t>
      </w:r>
      <w:r w:rsidR="00685524">
        <w:rPr>
          <w:rFonts w:ascii="DilleniaUPC" w:hAnsi="DilleniaUPC" w:cs="DilleniaUPC"/>
          <w:color w:val="002060"/>
          <w:sz w:val="30"/>
        </w:rPr>
        <w:t xml:space="preserve"> </w:t>
      </w:r>
      <w:r w:rsidRPr="00CC0DC1">
        <w:rPr>
          <w:rFonts w:ascii="DilleniaUPC" w:hAnsi="DilleniaUPC" w:cs="DilleniaUPC"/>
          <w:color w:val="002060"/>
          <w:sz w:val="30"/>
          <w:cs/>
        </w:rPr>
        <w:t>เมื่อมาเยือนนครฉงชิ่งให้ท่านได้เพลิดเพลินกับการถ่ายภาพและเลือกซื้อของฝากตามอัธยาศัย เพลิดเพลินไปกับการถ่ายรูปกับ</w:t>
      </w:r>
      <w:r w:rsidR="00CC0DC1" w:rsidRPr="00CC0DC1">
        <w:rPr>
          <w:rFonts w:ascii="DilleniaUPC" w:hAnsi="DilleniaUPC" w:cs="DilleniaUPC" w:hint="cs"/>
          <w:color w:val="002060"/>
          <w:sz w:val="30"/>
          <w:cs/>
        </w:rPr>
        <w:t>คู่กับไฟแสงสี</w:t>
      </w:r>
      <w:r w:rsidR="00CC0DC1" w:rsidRPr="00CC0DC1">
        <w:rPr>
          <w:rFonts w:ascii="DilleniaUPC" w:hAnsi="DilleniaUPC" w:cs="DilleniaUPC"/>
          <w:color w:val="002060"/>
          <w:sz w:val="30"/>
          <w:cs/>
        </w:rPr>
        <w:br/>
      </w:r>
      <w:r w:rsidR="00CC0DC1" w:rsidRPr="008A47D0">
        <w:rPr>
          <w:rFonts w:ascii="TH Sarabun New" w:hAnsi="TH Sarabun New" w:cs="TH Sarabun New"/>
          <w:b/>
          <w:bCs/>
          <w:noProof/>
          <w:color w:val="EE0000"/>
          <w:sz w:val="32"/>
          <w:szCs w:val="32"/>
        </w:rPr>
        <w:drawing>
          <wp:inline distT="0" distB="0" distL="0" distR="0" wp14:anchorId="14FCD508" wp14:editId="57E7156A">
            <wp:extent cx="6856730" cy="2362200"/>
            <wp:effectExtent l="0" t="0" r="1270" b="0"/>
            <wp:docPr id="206534365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345" cy="2369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B7213B" w14:textId="6ED0BAD8" w:rsidR="00E63F92" w:rsidRPr="007D3D62" w:rsidRDefault="00F93554" w:rsidP="00A47196">
      <w:pPr>
        <w:spacing w:after="0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7371A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นำท่านเข้าสู่ที่พัก</w:t>
      </w:r>
      <w:r w:rsidRPr="007371A3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 </w:t>
      </w:r>
      <w:r w:rsidRPr="007371A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Pr="007371A3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Holiday inn Express Chongqing Airport Zone by IHG </w:t>
      </w:r>
      <w:r w:rsidRPr="007371A3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ระดับ 4 ดาวห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รือ</w:t>
      </w:r>
      <w:r w:rsidRPr="007371A3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เทียบเท่า</w:t>
      </w:r>
    </w:p>
    <w:p w14:paraId="100BD964" w14:textId="0ADB921C" w:rsidR="00051EAC" w:rsidRPr="00522B38" w:rsidRDefault="00051EAC" w:rsidP="007D3D62">
      <w:pPr>
        <w:shd w:val="clear" w:color="auto" w:fill="002060"/>
        <w:spacing w:before="240"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lastRenderedPageBreak/>
        <w:t>วันที่</w:t>
      </w:r>
      <w:r w:rsidR="00F9355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>สี่ อิสระตามอัธยาศัย ไม่มีรถและไม่มีไกด์บริการ (มีหัวหน้าทัวร์คอยแนะนำ)</w:t>
      </w:r>
      <w:r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522B38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14B059F6" w14:textId="2B075EA8" w:rsidR="005F1AF1" w:rsidRPr="005F1AF1" w:rsidRDefault="00F93554" w:rsidP="005F1AF1">
      <w:pPr>
        <w:tabs>
          <w:tab w:val="left" w:pos="8890"/>
        </w:tabs>
        <w:spacing w:after="0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CC0DC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</w:t>
      </w:r>
      <w:r w:rsidR="00CC0DC1" w:rsidRPr="00CC0DC1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CC0DC1" w:rsidRPr="006C1A30">
        <w:rPr>
          <w:rFonts w:ascii="Segoe UI Symbol" w:hAnsi="Segoe UI Symbol" w:cs="Segoe UI Symbol"/>
          <w:color w:val="002060"/>
          <w:sz w:val="30"/>
          <w:szCs w:val="30"/>
        </w:rPr>
        <w:t>🍽</w:t>
      </w:r>
      <w:r w:rsidRPr="00CC0DC1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CC0DC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บริการอาหารเช้า ณ </w:t>
      </w:r>
      <w:r w:rsidRPr="00CC0DC1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โรงแรม</w:t>
      </w:r>
      <w:r w:rsidR="005F1AF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br/>
      </w:r>
      <w:r w:rsidR="005F1AF1" w:rsidRPr="006C1A30">
        <w:rPr>
          <w:rFonts w:ascii="DilleniaUPC" w:hAnsi="DilleniaUPC" w:cs="DilleniaUPC" w:hint="cs"/>
          <w:color w:val="002060"/>
          <w:sz w:val="32"/>
          <w:szCs w:val="32"/>
          <w:cs/>
        </w:rPr>
        <w:t>ในวันนี้ให้ท่านได้</w:t>
      </w:r>
      <w:r w:rsidR="005F1AF1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5F1AF1" w:rsidRPr="0047007D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อิสระท่องเที่ยวตามอัธยาศัย สอบถามข้อมูลการเดินทางจากหัวหน้าทัวร์</w:t>
      </w:r>
      <w:r w:rsidR="005F1AF1" w:rsidRPr="005F1AF1">
        <w:rPr>
          <w:rFonts w:ascii="DilleniaUPC" w:hAnsi="DilleniaUPC" w:cs="DilleniaUPC"/>
          <w:b/>
          <w:bCs/>
          <w:color w:val="EE0000"/>
          <w:sz w:val="32"/>
          <w:szCs w:val="32"/>
          <w:highlight w:val="yellow"/>
          <w:cs/>
        </w:rPr>
        <w:t>**</w:t>
      </w:r>
      <w:r w:rsidR="005F1AF1" w:rsidRPr="005F1AF1">
        <w:rPr>
          <w:rFonts w:ascii="DilleniaUPC" w:hAnsi="DilleniaUPC" w:cs="DilleniaUPC" w:hint="cs"/>
          <w:b/>
          <w:bCs/>
          <w:color w:val="EE0000"/>
          <w:sz w:val="32"/>
          <w:szCs w:val="32"/>
          <w:highlight w:val="yellow"/>
          <w:cs/>
        </w:rPr>
        <w:t xml:space="preserve"> ไม่มีรถและไม่มีไกด์บริการ</w:t>
      </w:r>
      <w:r w:rsidR="005F1AF1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br/>
      </w:r>
      <w:r w:rsidR="005F1AF1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อิสระอาหารกลางวัน</w:t>
      </w:r>
      <w:r w:rsidR="006C1A30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</w:t>
      </w:r>
      <w:r w:rsidR="006C1A30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–</w:t>
      </w:r>
      <w:r w:rsidR="006C1A30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</w:t>
      </w:r>
      <w:r w:rsidR="005F1AF1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เย็น</w:t>
      </w:r>
      <w:r w:rsidR="006C1A30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</w:t>
      </w:r>
      <w:r w:rsidR="005F1AF1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ตามอัธยาศัยเพื่อ</w:t>
      </w:r>
      <w:r w:rsidR="006C1A30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ความ</w:t>
      </w:r>
      <w:r w:rsidR="005F1AF1">
        <w:rPr>
          <w:rFonts w:ascii="DilleniaUPC" w:hAnsi="DilleniaUPC" w:cs="DilleniaUPC" w:hint="cs"/>
          <w:b/>
          <w:bCs/>
          <w:color w:val="EE0000"/>
          <w:sz w:val="32"/>
          <w:szCs w:val="32"/>
          <w:cs/>
        </w:rPr>
        <w:t>สะดวกต่อท่าน</w:t>
      </w:r>
    </w:p>
    <w:p w14:paraId="11E0B428" w14:textId="70E0486A" w:rsidR="00C353C8" w:rsidRPr="005F1AF1" w:rsidRDefault="00F93554" w:rsidP="00A47196">
      <w:pPr>
        <w:spacing w:after="0"/>
        <w:ind w:firstLine="72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7371A3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โรงแรมที่พัก </w:t>
      </w:r>
      <w:r w:rsidRPr="007371A3">
        <w:rPr>
          <w:rFonts w:ascii="DilleniaUPC" w:hAnsi="DilleniaUPC" w:cs="DilleniaUPC"/>
          <w:b/>
          <w:bCs/>
          <w:color w:val="002060"/>
          <w:sz w:val="32"/>
          <w:szCs w:val="32"/>
        </w:rPr>
        <w:t xml:space="preserve">: Holiday inn Express Chongqing Airport Zone by IHG </w:t>
      </w:r>
      <w:r w:rsidRPr="007371A3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ระดับ 4 ดาวห</w:t>
      </w:r>
      <w:r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รือ</w:t>
      </w:r>
      <w:r w:rsidRPr="007371A3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เทียบเท่า</w:t>
      </w:r>
    </w:p>
    <w:p w14:paraId="207BEAA3" w14:textId="54C72D78" w:rsidR="00F93554" w:rsidRPr="00F93554" w:rsidRDefault="00F93554" w:rsidP="00F93554">
      <w:pPr>
        <w:shd w:val="clear" w:color="auto" w:fill="002060"/>
        <w:spacing w:before="240" w:after="0" w:line="240" w:lineRule="auto"/>
        <w:rPr>
          <w:rFonts w:ascii="DilleniaUPC" w:hAnsi="DilleniaUPC" w:cs="DilleniaUPC"/>
          <w:color w:val="002060"/>
          <w:sz w:val="36"/>
          <w:szCs w:val="36"/>
        </w:rPr>
      </w:pPr>
      <w:r w:rsidRPr="00F9355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</w:t>
      </w:r>
      <w:r w:rsidRPr="00F9355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ห้า  </w:t>
      </w:r>
      <w:r w:rsidRPr="00F9355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วัดเจ้าแม่กวนอ</w:t>
      </w:r>
      <w:proofErr w:type="spellStart"/>
      <w:r w:rsidRPr="00F9355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ิม</w:t>
      </w:r>
      <w:proofErr w:type="spellEnd"/>
      <w:r w:rsidRPr="00F9355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F9355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Pr="00F9355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หมู่บ้านโบราณ</w:t>
      </w:r>
      <w:proofErr w:type="spellStart"/>
      <w:r w:rsidRPr="00F9355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ฉือ</w:t>
      </w:r>
      <w:proofErr w:type="spellEnd"/>
      <w:r w:rsidRPr="00F9355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ชี่โข</w:t>
      </w:r>
      <w:proofErr w:type="spellStart"/>
      <w:r w:rsidRPr="00F9355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่ว</w:t>
      </w:r>
      <w:proofErr w:type="spellEnd"/>
      <w:r w:rsidRPr="00F9355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–</w:t>
      </w:r>
      <w:r w:rsidR="006C1A30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Pr="00F93554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เดินทางสู่สนามบินฉงชิ่ง</w:t>
      </w:r>
      <w:r w:rsidRPr="00F93554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- กรุงเทพฯ</w:t>
      </w:r>
    </w:p>
    <w:p w14:paraId="426D4183" w14:textId="135428C5" w:rsidR="00F93554" w:rsidRDefault="00F93554" w:rsidP="00F93554">
      <w:pPr>
        <w:tabs>
          <w:tab w:val="left" w:pos="8890"/>
        </w:tabs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6C1A30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เช้า</w:t>
      </w:r>
      <w:r w:rsidR="00CC0DC1" w:rsidRPr="006C1A30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CC0DC1" w:rsidRPr="006C1A30">
        <w:rPr>
          <w:rFonts w:ascii="Segoe UI Symbol" w:hAnsi="Segoe UI Symbol" w:cs="Segoe UI Symbol"/>
          <w:color w:val="002060"/>
          <w:sz w:val="30"/>
          <w:szCs w:val="30"/>
        </w:rPr>
        <w:t>🍽</w:t>
      </w:r>
      <w:r w:rsidRPr="006C1A30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CC0DC1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บริการอาหารเช้า ณ </w:t>
      </w:r>
      <w:r w:rsidRPr="00CC0DC1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โรงแรม</w:t>
      </w:r>
      <w:r w:rsidRPr="00CC0DC1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Pr="00CC0DC1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นำท่านไป </w:t>
      </w:r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</w:t>
      </w:r>
      <w:proofErr w:type="spellStart"/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เป่าเห</w:t>
      </w:r>
      <w:proofErr w:type="spellStart"/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ลิน</w:t>
      </w:r>
      <w:proofErr w:type="spellEnd"/>
      <w:r w:rsidRPr="00CC0DC1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(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</w:rPr>
        <w:t>Baolun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</w:rPr>
        <w:t xml:space="preserve"> Temple) </w:t>
      </w:r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ในบรรดาสถานที่ทางวัฒนธรรมและศาสนาในนครฉงชิ่ง ประเทศจีน มีหนึ่งในสถานที่ที่เก่าแก่และสง่างามมากที่สุด หรือที่นักท่องเที่ยวไทยนิยมเรียกว่า “วัดเจ้าแม่กวนอ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เป่าเห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ลิน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” ตั้งอยู่ใจกลางเมืองโบราณ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ฉือ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ฉี่โข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่ว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 xml:space="preserve">  ถือเป็นหนึ่งในศูนย์กลางของศาสนาพุทธนิกายมหายานและมีบทบาทสำคัญทางประวัติศาสตร์มาอย่างยาวนานกว่าพันปี เจ้าแม่กวนอ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เป็นองค์ประธานของวัดแห่งนี้ โดยมี รูปหล่อพระโพธิสัตว์ขนาดใหญ่ ประดิษฐานในหอหลัก ผู้คนมักมากราบไหว้ ขอพรด้านความรัก การงาน การเรียน และการเดินทางปลอดภัย</w:t>
      </w:r>
      <w:r w:rsidR="00CC0DC1" w:rsidRPr="00CC0DC1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CC0DC1">
        <w:rPr>
          <w:rFonts w:ascii="DilleniaUPC" w:hAnsi="DilleniaUPC" w:cs="DilleniaUPC" w:hint="cs"/>
          <w:noProof/>
          <w:color w:val="002060"/>
          <w:sz w:val="32"/>
          <w:szCs w:val="32"/>
          <w14:ligatures w14:val="standardContextual"/>
        </w:rPr>
        <w:drawing>
          <wp:inline distT="0" distB="0" distL="0" distR="0" wp14:anchorId="1EACD68D" wp14:editId="41421705">
            <wp:extent cx="6858000" cy="2166620"/>
            <wp:effectExtent l="0" t="0" r="0" b="5080"/>
            <wp:docPr id="193508782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087829" name="Picture 193508782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2968E" w14:textId="23460F79" w:rsidR="00F93554" w:rsidRPr="00CC0DC1" w:rsidRDefault="00F93554" w:rsidP="00A47196">
      <w:pPr>
        <w:tabs>
          <w:tab w:val="left" w:pos="8890"/>
        </w:tabs>
        <w:spacing w:after="0"/>
        <w:rPr>
          <w:rFonts w:ascii="DilleniaUPC" w:hAnsi="DilleniaUPC" w:cs="DilleniaUPC"/>
          <w:noProof/>
        </w:rPr>
      </w:pPr>
      <w:r w:rsidRPr="00CC0DC1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นำท่านเดินทางสู่ </w:t>
      </w:r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หมู่บ้านโบราณ</w:t>
      </w:r>
      <w:proofErr w:type="spellStart"/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ฉือ</w:t>
      </w:r>
      <w:proofErr w:type="spellEnd"/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ชี่โข</w:t>
      </w:r>
      <w:proofErr w:type="spellStart"/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่ว</w:t>
      </w:r>
      <w:proofErr w:type="spellEnd"/>
      <w:r w:rsidRPr="00CC0DC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ย้อนเวลากลับไปในยุคราชวงศ์ห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มิง</w:t>
      </w:r>
      <w:proofErr w:type="spellEnd"/>
      <w:r w:rsidRPr="00CC0DC1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-</w:t>
      </w:r>
      <w:r w:rsidRPr="00CC0DC1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ชิง ที่หมู่บ้านโบราณ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ฉือ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ชี่โข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่ว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 xml:space="preserve"> หมู่บ้านเก่าแก่ริมแม่น้ำเจ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ียหลิง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ที่ยังคงรักษาเสน่ห์ดั้งเดิมไว้อย่างงดงาม บ้านเรือนโบราณเรียงรายตลอดสองข้างทาง ถนนปูด้วยหินเก่า เต็มไปด้วยร้านค้าท้องถิ่น งานหัตถกรรม ชาโบราณ และขนมพื้นเมืองที่หาทานได้เฉพาะที่นี่ไม่เพียงเป็นแหล่งเรียนรู้ประวัติศาสตร์ของเมืองฉงชิ่ง แต่ยังเป็นจุดถ่ายรูปสุดฮิต ท่ามกลางบรรยากาศย้อนยุคและกลิ่นหอมของอาหารพื้นเมือง เช่น เต้าหู้เหม็น บะหมี่เสฉวน และเกี๊ยวน้ำสูตรดั้งเดิมหากคุณกำลังมองหาสถานที่เดินเล่น ชิม 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ช้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อป และเก็บภาพสวยๆ ที่เต็มไปด้วยกลิ่นอายจีนแท้ๆ หมู่บ้านโบราณ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ฉือ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ชี่โข</w:t>
      </w:r>
      <w:proofErr w:type="spellStart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>่ว</w:t>
      </w:r>
      <w:proofErr w:type="spellEnd"/>
      <w:r w:rsidRPr="00CC0DC1">
        <w:rPr>
          <w:rFonts w:ascii="DilleniaUPC" w:hAnsi="DilleniaUPC" w:cs="DilleniaUPC"/>
          <w:color w:val="002060"/>
          <w:sz w:val="30"/>
          <w:szCs w:val="30"/>
          <w:cs/>
        </w:rPr>
        <w:t xml:space="preserve"> คือจุดหมายที่ไม่ควรพลาด</w:t>
      </w:r>
      <w:r w:rsidRPr="00705219">
        <w:rPr>
          <w:rFonts w:ascii="DilleniaUPC" w:hAnsi="DilleniaUPC" w:cs="DilleniaUPC"/>
          <w:noProof/>
        </w:rPr>
        <w:t xml:space="preserve"> </w:t>
      </w:r>
      <w:r w:rsidR="00CC0DC1">
        <w:rPr>
          <w:rFonts w:ascii="DilleniaUPC" w:hAnsi="DilleniaUPC" w:cs="DilleniaUPC"/>
          <w:noProof/>
          <w:cs/>
        </w:rPr>
        <w:br/>
      </w:r>
      <w:r w:rsidR="00CC0DC1">
        <w:rPr>
          <w:rFonts w:ascii="DilleniaUPC" w:hAnsi="DilleniaUPC" w:cs="DilleniaUPC"/>
          <w:noProof/>
          <w:lang w:val="th-TH"/>
          <w14:ligatures w14:val="standardContextual"/>
        </w:rPr>
        <w:drawing>
          <wp:inline distT="0" distB="0" distL="0" distR="0" wp14:anchorId="3D8A1452" wp14:editId="0A718D30">
            <wp:extent cx="6858000" cy="2245360"/>
            <wp:effectExtent l="0" t="0" r="0" b="2540"/>
            <wp:docPr id="33263116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631161" name="Picture 33263116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0DC1">
        <w:rPr>
          <w:rFonts w:ascii="DilleniaUPC" w:hAnsi="DilleniaUPC" w:cs="DilleniaUPC"/>
          <w:noProof/>
          <w:cs/>
        </w:rPr>
        <w:br/>
      </w:r>
      <w:r w:rsidR="00CC0DC1" w:rsidRP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lastRenderedPageBreak/>
        <w:t>กลางวัน</w:t>
      </w:r>
      <w:r w:rsidR="00CC0DC1" w:rsidRPr="006C1A30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CC0DC1" w:rsidRPr="006C1A30">
        <w:rPr>
          <w:rFonts w:ascii="Segoe UI Symbol" w:hAnsi="Segoe UI Symbol" w:cs="Segoe UI Symbol"/>
          <w:color w:val="002060"/>
          <w:sz w:val="30"/>
          <w:szCs w:val="30"/>
        </w:rPr>
        <w:t>🍽</w:t>
      </w:r>
      <w:r w:rsidR="00CC0DC1" w:rsidRPr="006C1A30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="00CC0DC1" w:rsidRPr="00202D27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รับประทานอาหารกลางวัน ณ ภัตตาคาร</w:t>
      </w:r>
      <w:r w:rsidR="00CC0DC1">
        <w:rPr>
          <w:rFonts w:ascii="DilleniaUPC" w:hAnsi="DilleniaUPC" w:cs="DilleniaUPC"/>
          <w:color w:val="002060"/>
          <w:sz w:val="32"/>
          <w:szCs w:val="32"/>
          <w:cs/>
        </w:rPr>
        <w:br/>
      </w:r>
      <w:r w:rsidR="009234BE" w:rsidRPr="00CC0DC1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>สมควรแก่เวลานำท่านเดินทางสู่สนามบิน</w:t>
      </w:r>
      <w:r w:rsidR="005F4D06"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>
        <w:rPr>
          <w:rFonts w:ascii="DilleniaUPC" w:hAnsi="DilleniaUPC" w:cs="DilleniaUPC"/>
          <w:b/>
          <w:bCs/>
          <w:color w:val="002060"/>
          <w:sz w:val="36"/>
          <w:szCs w:val="36"/>
        </w:rPr>
        <w:t>1</w:t>
      </w:r>
      <w:r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>5.50</w:t>
      </w:r>
      <w:r w:rsidRPr="00B43F4D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 xml:space="preserve"> </w:t>
      </w:r>
      <w:r w:rsidRPr="00EB090B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="00A47196" w:rsidRPr="00A47196">
        <w:rPr>
          <w:rFonts w:ascii="DilleniaUPC" w:hAnsi="DilleniaUPC" w:cs="DilleniaUPC"/>
          <w:color w:val="002060"/>
          <w:sz w:val="32"/>
          <w:szCs w:val="32"/>
          <w:cs/>
        </w:rPr>
        <w:t xml:space="preserve">เดินทางจาก </w:t>
      </w:r>
      <w:r w:rsidR="00A47196" w:rsidRPr="00A47196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สนามบินฉงชิ่งเจียง</w:t>
      </w:r>
      <w:proofErr w:type="spellStart"/>
      <w:r w:rsidR="00A47196" w:rsidRPr="00A47196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เป่ย</w:t>
      </w:r>
      <w:proofErr w:type="spellEnd"/>
      <w:r w:rsidR="00A47196" w:rsidRPr="00A47196">
        <w:rPr>
          <w:rFonts w:ascii="DilleniaUPC" w:hAnsi="DilleniaUPC" w:cs="DilleniaUPC"/>
          <w:color w:val="002060"/>
          <w:sz w:val="32"/>
          <w:szCs w:val="32"/>
          <w:cs/>
        </w:rPr>
        <w:t xml:space="preserve"> สู่ </w:t>
      </w:r>
      <w:r w:rsidR="00A47196" w:rsidRPr="00A47196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กรุงเทพฯ(สนามบินสุวรรณภูมิ)</w:t>
      </w:r>
      <w:r w:rsidR="00A47196">
        <w:rPr>
          <w:rFonts w:ascii="DilleniaUPC" w:hAnsi="DilleniaUPC" w:cs="DilleniaUPC" w:hint="cs"/>
          <w:b/>
          <w:bCs/>
          <w:color w:val="002060"/>
          <w:sz w:val="32"/>
          <w:szCs w:val="32"/>
          <w:cs/>
        </w:rPr>
        <w:t xml:space="preserve">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 xml:space="preserve">สายการบิน </w:t>
      </w:r>
      <w:r w:rsidRPr="007371A3">
        <w:rPr>
          <w:rFonts w:ascii="DilleniaUPC" w:hAnsi="DilleniaUPC" w:cs="DilleniaUPC"/>
          <w:b/>
          <w:bCs/>
          <w:color w:val="538135" w:themeColor="accent6" w:themeShade="BF"/>
          <w:sz w:val="32"/>
          <w:szCs w:val="32"/>
        </w:rPr>
        <w:t xml:space="preserve">Sichuan Airlines </w:t>
      </w:r>
      <w:r w:rsidRPr="007371A3">
        <w:rPr>
          <w:rFonts w:ascii="DilleniaUPC" w:hAnsi="DilleniaUPC" w:cs="DilleniaUPC" w:hint="cs"/>
          <w:b/>
          <w:bCs/>
          <w:color w:val="538135" w:themeColor="accent6" w:themeShade="BF"/>
          <w:sz w:val="32"/>
          <w:szCs w:val="32"/>
          <w:cs/>
        </w:rPr>
        <w:t>(</w:t>
      </w:r>
      <w:r w:rsidRPr="007371A3">
        <w:rPr>
          <w:rFonts w:ascii="DilleniaUPC" w:hAnsi="DilleniaUPC" w:cs="DilleniaUPC"/>
          <w:b/>
          <w:bCs/>
          <w:color w:val="538135" w:themeColor="accent6" w:themeShade="BF"/>
          <w:sz w:val="32"/>
          <w:szCs w:val="32"/>
        </w:rPr>
        <w:t>3U</w:t>
      </w:r>
      <w:r w:rsidRPr="007371A3">
        <w:rPr>
          <w:rFonts w:ascii="DilleniaUPC" w:hAnsi="DilleniaUPC" w:cs="DilleniaUPC" w:hint="cs"/>
          <w:b/>
          <w:bCs/>
          <w:color w:val="538135" w:themeColor="accent6" w:themeShade="BF"/>
          <w:sz w:val="32"/>
          <w:szCs w:val="32"/>
          <w:cs/>
        </w:rPr>
        <w:t>)</w:t>
      </w:r>
      <w:r w:rsidRPr="007371A3">
        <w:rPr>
          <w:rFonts w:ascii="DilleniaUPC" w:eastAsia="SimSun" w:hAnsi="DilleniaUPC" w:cs="DilleniaUPC"/>
          <w:color w:val="538135" w:themeColor="accent6" w:themeShade="BF"/>
          <w:sz w:val="32"/>
          <w:szCs w:val="32"/>
        </w:rPr>
        <w:t xml:space="preserve"> </w:t>
      </w:r>
      <w:r w:rsidRPr="00F97C55">
        <w:rPr>
          <w:rFonts w:ascii="DilleniaUPC" w:hAnsi="DilleniaUPC" w:cs="DilleniaUPC"/>
          <w:color w:val="002060"/>
          <w:sz w:val="32"/>
          <w:szCs w:val="32"/>
          <w:cs/>
        </w:rPr>
        <w:t>เที่ยวบินที่</w:t>
      </w:r>
      <w:r w:rsidRPr="00F97C55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371A3">
        <w:rPr>
          <w:rFonts w:ascii="DilleniaUPC" w:hAnsi="DilleniaUPC" w:cs="DilleniaUPC"/>
          <w:b/>
          <w:bCs/>
          <w:color w:val="538135" w:themeColor="accent6" w:themeShade="BF"/>
          <w:sz w:val="32"/>
          <w:szCs w:val="32"/>
          <w:lang w:eastAsia="zh-CN"/>
        </w:rPr>
        <w:t>3U81</w:t>
      </w:r>
      <w:r>
        <w:rPr>
          <w:rFonts w:ascii="DilleniaUPC" w:hAnsi="DilleniaUPC" w:cs="DilleniaUPC" w:hint="cs"/>
          <w:b/>
          <w:bCs/>
          <w:color w:val="538135" w:themeColor="accent6" w:themeShade="BF"/>
          <w:sz w:val="32"/>
          <w:szCs w:val="32"/>
          <w:cs/>
          <w:lang w:eastAsia="zh-CN"/>
        </w:rPr>
        <w:t>7</w:t>
      </w:r>
      <w:r w:rsidRPr="007371A3">
        <w:rPr>
          <w:rFonts w:ascii="DilleniaUPC" w:hAnsi="DilleniaUPC" w:cs="DilleniaUPC"/>
          <w:b/>
          <w:bCs/>
          <w:color w:val="538135" w:themeColor="accent6" w:themeShade="BF"/>
          <w:sz w:val="32"/>
          <w:szCs w:val="32"/>
          <w:lang w:eastAsia="zh-CN"/>
        </w:rPr>
        <w:br/>
      </w:r>
      <w:r w:rsidRPr="006C1A30">
        <w:rPr>
          <w:rFonts w:ascii="DilleniaUPC" w:hAnsi="DilleniaUPC" w:cs="DilleniaUPC" w:hint="cs"/>
          <w:color w:val="EE0000"/>
          <w:sz w:val="30"/>
          <w:szCs w:val="30"/>
          <w:cs/>
          <w:lang w:eastAsia="zh-CN"/>
        </w:rPr>
        <w:t>(มีบริการอาหารและเครื่องดื่ม</w:t>
      </w:r>
      <w:r w:rsidR="006C1A30" w:rsidRPr="006C1A30">
        <w:rPr>
          <w:rFonts w:ascii="DilleniaUPC" w:hAnsi="DilleniaUPC" w:cs="DilleniaUPC"/>
          <w:color w:val="EE0000"/>
          <w:sz w:val="30"/>
          <w:szCs w:val="30"/>
          <w:lang w:eastAsia="zh-CN"/>
        </w:rPr>
        <w:t>)</w:t>
      </w:r>
    </w:p>
    <w:p w14:paraId="7A0F5920" w14:textId="77777777" w:rsidR="006C1A30" w:rsidRDefault="00F93554" w:rsidP="00EC033A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>18.20</w:t>
      </w:r>
      <w:r w:rsidRPr="00B43F4D">
        <w:rPr>
          <w:rFonts w:ascii="DilleniaUPC" w:hAnsi="DilleniaUPC" w:cs="DilleniaUPC" w:hint="cs"/>
          <w:b/>
          <w:bCs/>
          <w:color w:val="002060"/>
          <w:sz w:val="36"/>
          <w:szCs w:val="36"/>
          <w:cs/>
        </w:rPr>
        <w:t xml:space="preserve"> </w:t>
      </w:r>
      <w:r w:rsidRPr="00EB090B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น.</w:t>
      </w:r>
      <w:r>
        <w:rPr>
          <w:rFonts w:ascii="DilleniaUPC" w:hAnsi="DilleniaUPC" w:cs="DilleniaUPC" w:hint="cs"/>
          <w:color w:val="002060"/>
          <w:sz w:val="32"/>
          <w:szCs w:val="32"/>
          <w:cs/>
        </w:rPr>
        <w:t xml:space="preserve">  </w:t>
      </w:r>
      <w:r w:rsidR="009234BE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คณะเดินทางถึง </w:t>
      </w:r>
      <w:r w:rsidR="009234BE" w:rsidRPr="00A47196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สนามบินสุวรรณภูมิ</w:t>
      </w:r>
      <w:r w:rsidR="009234BE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โดย</w:t>
      </w:r>
      <w:proofErr w:type="spellStart"/>
      <w:r w:rsidR="009234BE" w:rsidRPr="007D3D62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="009234BE" w:rsidRPr="007D3D62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</w:p>
    <w:p w14:paraId="083F743E" w14:textId="49A1693A" w:rsidR="00A26560" w:rsidRPr="006C1A30" w:rsidRDefault="006C1A30" w:rsidP="006C1A30">
      <w:pPr>
        <w:spacing w:after="0"/>
        <w:jc w:val="center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6C1A30">
        <w:rPr>
          <w:rFonts w:ascii="Segoe UI Symbol" w:hAnsi="Segoe UI Symbol" w:cs="Segoe UI Symbol"/>
          <w:b/>
          <w:bCs/>
          <w:color w:val="EE0000"/>
          <w:sz w:val="30"/>
          <w:szCs w:val="30"/>
        </w:rPr>
        <w:t>☺☺☺☺☺☺☺☺☺</w:t>
      </w:r>
      <w:r w:rsidR="005F4D06" w:rsidRPr="006C1A30">
        <w:rPr>
          <w:rFonts w:ascii="DilleniaUPC" w:hAnsi="DilleniaUPC" w:cs="DilleniaUPC"/>
          <w:b/>
          <w:bCs/>
          <w:color w:val="002060"/>
          <w:sz w:val="30"/>
          <w:szCs w:val="30"/>
        </w:rPr>
        <w:br/>
      </w: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2"/>
        <w:gridCol w:w="2786"/>
        <w:gridCol w:w="1573"/>
        <w:gridCol w:w="1617"/>
        <w:gridCol w:w="1099"/>
        <w:gridCol w:w="1123"/>
      </w:tblGrid>
      <w:tr w:rsidR="00EE4F72" w:rsidRPr="007D3D62" w14:paraId="71360173" w14:textId="77777777" w:rsidTr="007A5C17">
        <w:trPr>
          <w:trHeight w:val="311"/>
          <w:jc w:val="center"/>
        </w:trPr>
        <w:tc>
          <w:tcPr>
            <w:tcW w:w="537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403125A8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กำหนดการเดินทาง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387E6C2F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5090BDB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  <w:p w14:paraId="2718C706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7C97EB52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2BA731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2E74B5" w:themeFill="accent5" w:themeFillShade="BF"/>
          </w:tcPr>
          <w:p w14:paraId="4134368C" w14:textId="5E4BAB5F" w:rsidR="00EE4F72" w:rsidRPr="007D3D62" w:rsidRDefault="00EE4F72" w:rsidP="00F163B0">
            <w:pPr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จอยแลนด์ไม่ใช้ตั๋วเครื่องบิน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4B9ED21" w14:textId="08550883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CAB4DF" w14:textId="77777777" w:rsidR="00EE4F72" w:rsidRPr="007D3D62" w:rsidRDefault="00EE4F72" w:rsidP="00B9773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พักเดี่ยว</w:t>
            </w:r>
          </w:p>
          <w:p w14:paraId="5A89BD74" w14:textId="77777777" w:rsidR="00EE4F72" w:rsidRPr="007D3D62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</w:tc>
      </w:tr>
      <w:tr w:rsidR="00EE4F72" w:rsidRPr="007D3D62" w14:paraId="1B2511F9" w14:textId="77777777" w:rsidTr="007A5C17">
        <w:trPr>
          <w:trHeight w:val="320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FE291B6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 xml:space="preserve">เที่ยวบิน 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FCD38C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วันที่เดินทาง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B4C994C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4A1C0C5" w14:textId="77777777" w:rsidR="00EE4F72" w:rsidRPr="007D3D62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เด็ก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</w:tcPr>
          <w:p w14:paraId="03AF0FBD" w14:textId="037F3611" w:rsidR="00EE4F72" w:rsidRPr="007D3D62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  <w:cs/>
              </w:rPr>
              <w:t>ผู้ใหญ่/เด็ก</w:t>
            </w:r>
          </w:p>
        </w:tc>
        <w:tc>
          <w:tcPr>
            <w:tcW w:w="11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5" w:themeFillTint="99"/>
            <w:hideMark/>
          </w:tcPr>
          <w:p w14:paraId="1C6CF5F9" w14:textId="0B1D721A" w:rsidR="00EE4F72" w:rsidRPr="007D3D62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</w:tr>
      <w:tr w:rsidR="00F163B0" w:rsidRPr="007D3D62" w14:paraId="3AD4C1C1" w14:textId="77777777" w:rsidTr="007A5C17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66492CE" w14:textId="2AA14493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3U8188/3U8187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B60AF0C" w14:textId="4CB11FAC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 xml:space="preserve">10 – 14 </w:t>
            </w:r>
            <w:r w:rsidRPr="00F163B0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7281A67" w14:textId="60E24EC4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16,900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889C05B" w14:textId="5DCFA899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16,900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7A51BDA" w14:textId="47184678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8,900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42A6E43" w14:textId="437AA12F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3,500</w:t>
            </w:r>
          </w:p>
        </w:tc>
      </w:tr>
      <w:tr w:rsidR="00F163B0" w:rsidRPr="007D3D62" w14:paraId="030EB62E" w14:textId="77777777" w:rsidTr="007A5C17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D3813A2" w14:textId="199E4675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29E0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3U8188/3U8187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B55F9D5" w14:textId="3CD1068F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 xml:space="preserve">13 – 17 </w:t>
            </w:r>
            <w:r w:rsidRPr="00F163B0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C5E1AE7" w14:textId="345332AD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13ABE12" w14:textId="0283E7A1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59AB48C" w14:textId="7343815A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65F6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8,900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B0D29F0" w14:textId="0522FD96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3,500</w:t>
            </w:r>
          </w:p>
        </w:tc>
      </w:tr>
      <w:tr w:rsidR="00F163B0" w:rsidRPr="007D3D62" w14:paraId="0E038AFD" w14:textId="77777777" w:rsidTr="007A5C17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06EC4EF" w14:textId="6801BD16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29E0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3U8188/3U8187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485D718" w14:textId="656EC676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 xml:space="preserve">20 – 24 </w:t>
            </w:r>
            <w:r w:rsidRPr="00F163B0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มกราคม 2570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D999E7D" w14:textId="056830FC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9621B64" w14:textId="1959AA23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3C1C070" w14:textId="7FC652B3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65F6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8,900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B008537" w14:textId="27A85027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60256F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3,500</w:t>
            </w:r>
          </w:p>
        </w:tc>
      </w:tr>
      <w:tr w:rsidR="00F163B0" w:rsidRPr="007D3D62" w14:paraId="5C838096" w14:textId="77777777" w:rsidTr="007A5C17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69DB8CA" w14:textId="25BFD2E1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29E0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3U8188/3U8187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BC6D355" w14:textId="2995E16C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 xml:space="preserve">23 – 27 </w:t>
            </w:r>
            <w:r w:rsidRPr="00F163B0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กุมภาพันธ์ 2570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5A63553" w14:textId="294EFB1D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4589C00" w14:textId="1FE0BF5C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6658697" w14:textId="765FAAB7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65F6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8,900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FE9197B" w14:textId="7F17B56A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60256F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3,500</w:t>
            </w:r>
          </w:p>
        </w:tc>
      </w:tr>
      <w:tr w:rsidR="00F163B0" w:rsidRPr="007D3D62" w14:paraId="309C5840" w14:textId="77777777" w:rsidTr="007A5C17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6B79635" w14:textId="4B09CC11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29E0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3U8188/3U8187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C0A35E9" w14:textId="0401EB46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 xml:space="preserve">05 – 09 </w:t>
            </w:r>
            <w:r w:rsidRPr="00F163B0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EC31080" w14:textId="0959E25D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C5CC4B5" w14:textId="0C19F136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DF33529" w14:textId="4F251AE7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65F6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8,900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64B44D5" w14:textId="4B97AE20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60256F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3,500</w:t>
            </w:r>
          </w:p>
        </w:tc>
      </w:tr>
      <w:tr w:rsidR="00F163B0" w:rsidRPr="007D3D62" w14:paraId="7038F50A" w14:textId="77777777" w:rsidTr="007A5C17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58227B1" w14:textId="51E68935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29E0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3U8188/3U8187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4D399362" w14:textId="0B7254D7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13 – 1</w:t>
            </w:r>
            <w:r w:rsidR="005D598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7</w:t>
            </w: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F163B0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34D7E786" w14:textId="74B78C40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59D9E01C" w14:textId="5A474E5A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677899C" w14:textId="5D85E376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65F6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8,900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2E6EDAF" w14:textId="14FFDCF7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60256F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3,500</w:t>
            </w:r>
          </w:p>
        </w:tc>
      </w:tr>
      <w:tr w:rsidR="00F163B0" w:rsidRPr="007D3D62" w14:paraId="0444CFC0" w14:textId="77777777" w:rsidTr="007A5C17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F493C43" w14:textId="142A98B6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29E0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3U8188/3U8187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799973B" w14:textId="12FF97FC" w:rsidR="00F163B0" w:rsidRPr="00B36104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 xml:space="preserve">18 – 22 </w:t>
            </w:r>
            <w:r w:rsidRPr="00F163B0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A4B7173" w14:textId="138F6AAD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</w:t>
            </w:r>
            <w:r w:rsidR="005D598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8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B4C1967" w14:textId="06BABBF5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</w:t>
            </w:r>
            <w:r w:rsidR="005D5984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8</w:t>
            </w: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17748FB" w14:textId="08539B18" w:rsidR="00F163B0" w:rsidRPr="00B36104" w:rsidRDefault="005D5984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65F6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9</w:t>
            </w:r>
            <w:r w:rsidR="00F163B0" w:rsidRPr="00FE65F6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8378060" w14:textId="36CCB351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60256F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3,500</w:t>
            </w:r>
          </w:p>
        </w:tc>
      </w:tr>
      <w:tr w:rsidR="00F163B0" w:rsidRPr="007D3D62" w14:paraId="1CC2C78C" w14:textId="77777777" w:rsidTr="007A5C17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96AC56F" w14:textId="79A7D04F" w:rsidR="00F163B0" w:rsidRPr="00FE29E0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29E0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3U8188/3U8187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0251DE0" w14:textId="7D0B0254" w:rsidR="00F163B0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 xml:space="preserve">27 – 31 </w:t>
            </w:r>
            <w:r w:rsidRPr="00F163B0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มีนาคม 2570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AF7D93D" w14:textId="432CEDFF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155E236" w14:textId="1608A9EF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6D3FE92" w14:textId="24309161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65F6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8,900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DD9EF6C" w14:textId="6607FE1E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60256F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3,500</w:t>
            </w:r>
          </w:p>
        </w:tc>
      </w:tr>
      <w:tr w:rsidR="00F163B0" w:rsidRPr="007D3D62" w14:paraId="0CB32C86" w14:textId="77777777" w:rsidTr="007A5C17">
        <w:trPr>
          <w:trHeight w:val="413"/>
          <w:jc w:val="center"/>
        </w:trPr>
        <w:tc>
          <w:tcPr>
            <w:tcW w:w="2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1A91AA2" w14:textId="6A82955B" w:rsidR="00F163B0" w:rsidRPr="00FE29E0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29E0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3U8188/3U8187</w:t>
            </w:r>
          </w:p>
        </w:tc>
        <w:tc>
          <w:tcPr>
            <w:tcW w:w="27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F6FAC2A" w14:textId="1671A346" w:rsidR="00F163B0" w:rsidRDefault="00F163B0" w:rsidP="00F163B0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  <w:cs/>
              </w:rPr>
            </w:pPr>
            <w:r w:rsidRPr="006C1A30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30</w:t>
            </w:r>
            <w:r w:rsidR="006C1A30" w:rsidRPr="006C1A30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C1A30" w:rsidRPr="006C1A30"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  <w:t>มีนาคม</w:t>
            </w:r>
            <w:r w:rsidRPr="006C1A30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C1A30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  <w:cs/>
              </w:rPr>
              <w:t>–</w:t>
            </w:r>
            <w:r w:rsidRPr="006C1A30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C1A30">
              <w:rPr>
                <w:rFonts w:ascii="DilleniaUPC" w:eastAsia="Angsana New" w:hAnsi="DilleniaUPC" w:cs="DilleniaUPC"/>
                <w:b/>
                <w:color w:val="000000" w:themeColor="text1"/>
                <w:sz w:val="32"/>
                <w:szCs w:val="32"/>
              </w:rPr>
              <w:t>03</w:t>
            </w:r>
            <w:r w:rsidRPr="006C1A30">
              <w:rPr>
                <w:rFonts w:ascii="DilleniaUPC" w:eastAsia="Angsana New" w:hAnsi="DilleniaUPC" w:cs="DilleniaUPC" w:hint="cs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6C1A30">
              <w:rPr>
                <w:rFonts w:ascii="DilleniaUPC" w:eastAsia="Angsana New" w:hAnsi="DilleniaUPC" w:cs="DilleniaUPC" w:hint="cs"/>
                <w:bCs/>
                <w:color w:val="000000" w:themeColor="text1"/>
                <w:sz w:val="32"/>
                <w:szCs w:val="32"/>
                <w:cs/>
              </w:rPr>
              <w:t>เมษายน 257</w:t>
            </w:r>
            <w:r w:rsidRPr="00F163B0">
              <w:rPr>
                <w:rFonts w:ascii="DilleniaUPC" w:eastAsia="Angsana New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0</w:t>
            </w:r>
          </w:p>
        </w:tc>
        <w:tc>
          <w:tcPr>
            <w:tcW w:w="1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A2CB613" w14:textId="74776A85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051E99F" w14:textId="656BF9C8" w:rsidR="00F163B0" w:rsidRPr="00B36104" w:rsidRDefault="00F163B0" w:rsidP="00F163B0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17,900</w:t>
            </w:r>
          </w:p>
        </w:tc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017C2FD7" w14:textId="76460B6E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FE65F6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8,900</w:t>
            </w:r>
          </w:p>
        </w:tc>
        <w:tc>
          <w:tcPr>
            <w:tcW w:w="1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443EBA1" w14:textId="5BACC0FA" w:rsidR="00F163B0" w:rsidRPr="00B36104" w:rsidRDefault="00F163B0" w:rsidP="00F163B0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60256F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3,500</w:t>
            </w:r>
          </w:p>
        </w:tc>
      </w:tr>
    </w:tbl>
    <w:p w14:paraId="0D8D7CEC" w14:textId="6B342501" w:rsidR="00817478" w:rsidRDefault="00817478" w:rsidP="00817478">
      <w:pPr>
        <w:spacing w:after="0" w:line="240" w:lineRule="auto"/>
        <w:rPr>
          <w:rFonts w:ascii="DilleniaUPC" w:eastAsia="Calibri" w:hAnsi="DilleniaUPC" w:cs="DilleniaUPC"/>
          <w:color w:val="002060"/>
          <w:sz w:val="30"/>
          <w:szCs w:val="30"/>
        </w:rPr>
      </w:pPr>
    </w:p>
    <w:p w14:paraId="477F62AC" w14:textId="77777777" w:rsidR="00A47196" w:rsidRDefault="006C1A30" w:rsidP="006C1A30">
      <w:pPr>
        <w:contextualSpacing/>
        <w:rPr>
          <w:rFonts w:ascii="DilleniaUPC" w:eastAsia="Calibri" w:hAnsi="DilleniaUPC" w:cs="DilleniaUPC"/>
          <w:color w:val="EE0000"/>
          <w:sz w:val="32"/>
          <w:szCs w:val="32"/>
        </w:rPr>
      </w:pP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***กรุณาระบุประเภทเตียงตอนทำการจอง หากท่านไม่ได้แจ้งประเภทเตียง ทางทัวร์จะจัดเตียงให้ท่านเป็น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และหากมีการเปลี่ยนแปลงภายหลัง ทางทัวร์ขออนุญาตไม่คอนเฟิร์มเนื่องจากบางพีเรียด มีอัตราการเดินทางสูง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>(เตียงเล็ก 2 เตียง)</w:t>
      </w:r>
    </w:p>
    <w:p w14:paraId="2788EB77" w14:textId="7CF9379F" w:rsidR="006C1A30" w:rsidRPr="00D164CB" w:rsidRDefault="006C1A30" w:rsidP="006C1A30">
      <w:pPr>
        <w:contextualSpacing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>//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>DOUBLE BED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(เตียงใหญ่ 1 เตียง)</w:t>
      </w:r>
      <w:r>
        <w:rPr>
          <w:rFonts w:ascii="DilleniaUPC" w:eastAsia="Calibri" w:hAnsi="DilleniaUPC" w:cs="DilleniaUPC" w:hint="cs"/>
          <w:color w:val="EE0000"/>
          <w:sz w:val="32"/>
          <w:szCs w:val="32"/>
          <w:cs/>
        </w:rPr>
        <w:t xml:space="preserve"> และมีห้องพักสำหรับ 3 ท่าน กรุณาสอบถามประเภทเตียงก่อนจอง  </w:t>
      </w:r>
    </w:p>
    <w:p w14:paraId="4ABDEB9A" w14:textId="77777777" w:rsidR="006C1A30" w:rsidRPr="007D3D62" w:rsidRDefault="006C1A30" w:rsidP="006C1A30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35E68F6A" w14:textId="77777777" w:rsidR="00A0688C" w:rsidRPr="006C1A30" w:rsidRDefault="00A0688C" w:rsidP="00817478">
      <w:pPr>
        <w:spacing w:after="0" w:line="240" w:lineRule="auto"/>
        <w:rPr>
          <w:rFonts w:ascii="DilleniaUPC" w:eastAsia="Calibri" w:hAnsi="DilleniaUPC" w:cs="DilleniaUPC"/>
          <w:color w:val="002060"/>
          <w:sz w:val="30"/>
          <w:szCs w:val="30"/>
        </w:rPr>
      </w:pPr>
    </w:p>
    <w:p w14:paraId="735F1740" w14:textId="77777777" w:rsidR="00A0688C" w:rsidRDefault="00A0688C" w:rsidP="00817478">
      <w:pPr>
        <w:spacing w:after="0" w:line="240" w:lineRule="auto"/>
        <w:rPr>
          <w:rFonts w:ascii="DilleniaUPC" w:eastAsia="Calibri" w:hAnsi="DilleniaUPC" w:cs="DilleniaUPC"/>
          <w:color w:val="002060"/>
          <w:sz w:val="30"/>
          <w:szCs w:val="30"/>
          <w:cs/>
        </w:rPr>
      </w:pPr>
    </w:p>
    <w:p w14:paraId="3F615414" w14:textId="77777777" w:rsidR="00817478" w:rsidRPr="00AE6F3A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13E34AFA" w14:textId="77777777" w:rsidR="00817478" w:rsidRPr="005F1AF1" w:rsidRDefault="00817478" w:rsidP="00817478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DD9333" wp14:editId="7F64F1CD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327939" w14:textId="77777777" w:rsidR="00817478" w:rsidRDefault="00817478" w:rsidP="0081747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D9333" id="Heart 29" o:spid="_x0000_s1026" style="position:absolute;margin-left:15.9pt;margin-top:10.15pt;width:8.1pt;height:6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24327939" w14:textId="77777777" w:rsidR="00817478" w:rsidRDefault="00817478" w:rsidP="00817478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5F1AF1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5F1AF1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5F1AF1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11C005C8" w14:textId="77777777" w:rsidR="00817478" w:rsidRPr="005F1AF1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9D436D" wp14:editId="52309379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2BC1129" id="Heart 29" o:spid="_x0000_s1026" style="position:absolute;margin-left:14.5pt;margin-top:6.55pt;width:8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0EAA7C89" w14:textId="77777777" w:rsidR="00817478" w:rsidRPr="005F1AF1" w:rsidRDefault="00817478" w:rsidP="00817478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9671DC" wp14:editId="229AC3CA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C02796C" id="Heart 29" o:spid="_x0000_s1026" style="position:absolute;margin-left:15pt;margin-top:6.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5F1AF1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55DF12" wp14:editId="475B8257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8B49464" id="Heart 29" o:spid="_x0000_s1026" style="position:absolute;margin-left:15.5pt;margin-top:27.3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3EA6465E" w14:textId="1873E4F0" w:rsidR="00A0688C" w:rsidRPr="005F1AF1" w:rsidRDefault="00817478" w:rsidP="006C1A3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A4246A" wp14:editId="6015C40F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7DD86BE" id="Heart 29" o:spid="_x0000_s1026" style="position:absolute;margin-left:16pt;margin-top:5.95pt;width: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4C3D9772" w14:textId="77777777" w:rsidR="00817478" w:rsidRPr="005F1AF1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71E7BBA4" w14:textId="77777777" w:rsidR="00817478" w:rsidRPr="005F1AF1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0F4D37" wp14:editId="6C1201AE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EE8197F" id="Arrow: Quad 30" o:spid="_x0000_s1026" style="position:absolute;margin-left:16.55pt;margin-top:4.7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62166A80" w14:textId="77777777" w:rsidR="00817478" w:rsidRPr="005F1AF1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D77417" wp14:editId="298D3DD8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54DF95B" id="Arrow: Quad 30" o:spid="_x0000_s1026" style="position:absolute;margin-left:15.45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1100AE4F" w14:textId="77777777" w:rsidR="00817478" w:rsidRPr="005F1AF1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8A56BF" wp14:editId="182E979C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80582FB" id="Arrow: Quad 30" o:spid="_x0000_s1026" style="position:absolute;margin-left:15.9pt;margin-top:3.3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622BBF33" w14:textId="77777777" w:rsidR="00817478" w:rsidRPr="005F1AF1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7AF451" wp14:editId="5DFBAD8D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2CC55D7" id="Arrow: Quad 30" o:spid="_x0000_s1026" style="position:absolute;margin-left:16.5pt;margin-top:5.2pt;width:10pt;height:11.5pt;rotation:3754383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219C0E78" w14:textId="31229C6A" w:rsidR="00A0688C" w:rsidRPr="005F1AF1" w:rsidRDefault="00817478" w:rsidP="006C1A30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3DEA2B" wp14:editId="314D3556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6A35A72" id="Arrow: Quad 30" o:spid="_x0000_s1026" style="position:absolute;margin-left:17pt;margin-top:4.25pt;width:10pt;height:11.5pt;rotation:375438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5F1AF1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1AF1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5F1AF1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5F1AF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600F48A0" w14:textId="77777777" w:rsidR="00817478" w:rsidRPr="00CB29AE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456211D8" w14:textId="77777777" w:rsidR="00817478" w:rsidRPr="005F1AF1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03E32E" wp14:editId="022F4BBC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2588088D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5E535EA3" w14:textId="77777777" w:rsidR="00817478" w:rsidRPr="005F1AF1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790DB0" wp14:editId="1E0F0118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0CE6ED1" id="Arrow: Notched Right 31" o:spid="_x0000_s1026" type="#_x0000_t94" style="position:absolute;margin-left:18.5pt;margin-top:5.9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3F6284E2" w14:textId="77777777" w:rsidR="00817478" w:rsidRPr="005F1AF1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A9AC57" wp14:editId="48456F67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B0397F9" id="Arrow: Notched Right 31" o:spid="_x0000_s1026" type="#_x0000_t94" style="position:absolute;margin-left:18.5pt;margin-top:5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41909AA2" w14:textId="77777777" w:rsidR="00817478" w:rsidRPr="005F1AF1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CFAE8B" wp14:editId="7C67C217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34AE97A" id="Arrow: Notched Right 31" o:spid="_x0000_s1026" type="#_x0000_t94" style="position:absolute;margin-left:19.5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63890C18" w14:textId="77777777" w:rsidR="00817478" w:rsidRPr="005F1AF1" w:rsidRDefault="00817478" w:rsidP="00817478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1BA1ED5B" w14:textId="77777777" w:rsidR="00817478" w:rsidRPr="005F1AF1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38DE404" wp14:editId="65714A70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C5FDA8A" id="Arrow: Notched Right 31" o:spid="_x0000_s1026" type="#_x0000_t94" style="position:absolute;margin-left:19.5pt;margin-top:6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2E1B8078" w14:textId="77777777" w:rsidR="00817478" w:rsidRPr="005F1AF1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41947C" wp14:editId="5CEA452B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EC3AE94" id="Arrow: Notched Right 31" o:spid="_x0000_s1026" type="#_x0000_t94" style="position:absolute;margin-left:20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701C4F36" w14:textId="77777777" w:rsidR="00817478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6C6095" wp14:editId="32C2056D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412DF12" id="Arrow: Notched Right 31" o:spid="_x0000_s1026" type="#_x0000_t94" style="position:absolute;margin-left:20.5pt;margin-top:4.9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129B4C38" w14:textId="77777777" w:rsidR="00A0688C" w:rsidRDefault="00A0688C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92EF518" w14:textId="77777777" w:rsidR="006C1A30" w:rsidRPr="005F1AF1" w:rsidRDefault="006C1A30" w:rsidP="0081747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17BFBC" w14:textId="77777777" w:rsidR="00817478" w:rsidRPr="00AE6F3A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เงื่อนไขการจอง</w:t>
      </w:r>
    </w:p>
    <w:p w14:paraId="6F233F2C" w14:textId="77777777" w:rsidR="00817478" w:rsidRPr="005F1AF1" w:rsidRDefault="00817478" w:rsidP="00817478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570382" wp14:editId="1D2E750F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7225DA4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5F1AF1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09EE551A" w14:textId="61FDA9ED" w:rsidR="00A0688C" w:rsidRPr="005F1AF1" w:rsidRDefault="00817478" w:rsidP="006C1A30">
      <w:pPr>
        <w:spacing w:after="0" w:line="240" w:lineRule="auto"/>
        <w:ind w:left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4D8A55" wp14:editId="2AAA1A0F">
                <wp:simplePos x="0" y="0"/>
                <wp:positionH relativeFrom="column">
                  <wp:posOffset>290195</wp:posOffset>
                </wp:positionH>
                <wp:positionV relativeFrom="paragraph">
                  <wp:posOffset>556895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34B5AE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2.85pt;margin-top:43.85pt;width:9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5F1AF1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5F1AF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="006C1A30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Pr="005F1AF1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Pr="005F1AF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5F1AF1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F1AF1"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5F1AF1" w:rsidRPr="005F1AF1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1AF1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5F1AF1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กรณีราคาโปรฯ ชำระเต็มจำนวน และไม่สามารถยกเลิกการเดินทางได้)</w:t>
      </w:r>
      <w:r w:rsidRPr="005F1AF1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5F1AF1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1AF1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23564DBC" w14:textId="77777777" w:rsidR="00817478" w:rsidRPr="00CB29AE" w:rsidRDefault="00817478" w:rsidP="0081747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40F0EF7A" w14:textId="77777777" w:rsidR="00817478" w:rsidRPr="005F1AF1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761FEE6A" w14:textId="77777777" w:rsidR="00817478" w:rsidRPr="005F1AF1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420A4335" w14:textId="77777777" w:rsidR="00817478" w:rsidRPr="005F1AF1" w:rsidRDefault="00817478" w:rsidP="00817478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704BDB26" w14:textId="5A822F98" w:rsidR="00817478" w:rsidRPr="006C1A30" w:rsidRDefault="00817478" w:rsidP="006C1A30">
      <w:pPr>
        <w:pStyle w:val="ListParagraph"/>
        <w:numPr>
          <w:ilvl w:val="0"/>
          <w:numId w:val="9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5F1AF1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5F1AF1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5F1AF1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47E68275" w14:textId="30E29734" w:rsidR="00817478" w:rsidRPr="005F1AF1" w:rsidRDefault="00817478" w:rsidP="005F1AF1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71279B37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177A8F9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53E311AF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492A3626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736C25E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16F6B715" w14:textId="77777777" w:rsidR="00817478" w:rsidRPr="00AE6F3A" w:rsidRDefault="00817478" w:rsidP="00817478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152187F5" w14:textId="6938D9D9" w:rsidR="00A0688C" w:rsidRPr="006C1A30" w:rsidRDefault="00817478" w:rsidP="006C1A30">
      <w:pPr>
        <w:pStyle w:val="ListParagraph"/>
        <w:numPr>
          <w:ilvl w:val="0"/>
          <w:numId w:val="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01EA49B0" w14:textId="77777777" w:rsidR="00817478" w:rsidRPr="008C7CDF" w:rsidRDefault="00817478" w:rsidP="00817478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1419A0F5" w14:textId="77777777" w:rsidR="00817478" w:rsidRPr="00AE6F3A" w:rsidRDefault="00817478" w:rsidP="00817478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36409D71" w14:textId="77777777" w:rsidR="00817478" w:rsidRPr="00AE6F3A" w:rsidRDefault="00817478" w:rsidP="00817478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67E4B8A3" w14:textId="3BAC072D" w:rsidR="00817478" w:rsidRDefault="00817478" w:rsidP="00817478">
      <w:pPr>
        <w:pStyle w:val="ListParagraph"/>
        <w:numPr>
          <w:ilvl w:val="0"/>
          <w:numId w:val="8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4C8C3515" w14:textId="75F849CE" w:rsidR="00817478" w:rsidRPr="00CB29AE" w:rsidRDefault="00817478" w:rsidP="00817478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</w:t>
      </w:r>
      <w:r w:rsidR="006C1A30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กับ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ข้อมูลในรายการทัวร์ที่ท่านควรทราบเพิ่มเติม</w:t>
      </w:r>
    </w:p>
    <w:p w14:paraId="4336F6EE" w14:textId="77777777" w:rsidR="006C1A30" w:rsidRDefault="00817478" w:rsidP="004D063C">
      <w:pPr>
        <w:spacing w:after="0" w:line="240" w:lineRule="auto"/>
        <w:rPr>
          <w:rFonts w:ascii="DilleniaUPC" w:eastAsia="Calibri" w:hAnsi="DilleniaUPC" w:cs="DilleniaUPC"/>
          <w:color w:val="002060"/>
          <w:sz w:val="30"/>
          <w:szCs w:val="30"/>
        </w:rPr>
      </w:pP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</w:t>
      </w:r>
      <w:r w:rsidRPr="006C1A30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ไทยเท่านั้น </w:t>
      </w:r>
      <w:r w:rsidRPr="005F1AF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ในกรณีพาสปอร์ตต่างชาติ จ่ายเพิ่ม ท่านละ </w:t>
      </w:r>
      <w:r w:rsidRPr="005F1AF1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5F1AF1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</w:t>
      </w:r>
      <w:r w:rsidR="006C1A30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ด้วยตัว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เอง)</w:t>
      </w:r>
      <w:r w:rsidRPr="005F1AF1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</w:t>
      </w:r>
      <w:r w:rsidR="006C1A30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ได้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F1AF1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5F1AF1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6C1A30">
        <w:rPr>
          <w:rFonts w:ascii="DilleniaUPC" w:eastAsia="Calibri" w:hAnsi="DilleniaUPC" w:cs="DilleniaUPC"/>
          <w:b/>
          <w:bCs/>
          <w:color w:val="EE0000"/>
          <w:sz w:val="30"/>
          <w:szCs w:val="30"/>
        </w:rPr>
        <w:t>***</w:t>
      </w:r>
      <w:r w:rsidRPr="006C1A30">
        <w:rPr>
          <w:rFonts w:ascii="DilleniaUPC" w:eastAsia="Calibri" w:hAnsi="DilleniaUPC" w:cs="DilleniaUPC"/>
          <w:b/>
          <w:bCs/>
          <w:color w:val="EE0000"/>
          <w:sz w:val="30"/>
          <w:szCs w:val="30"/>
          <w:cs/>
        </w:rPr>
        <w:t>ทัวร์ทุกโปรแกรม ผู้เดินทางจะต้องอยู่กับกรุ๊ปเที่ยวตามโปรแกรมที่กำหนดเท่านั้น</w:t>
      </w:r>
      <w:r w:rsidRPr="006C1A30">
        <w:rPr>
          <w:rFonts w:ascii="DilleniaUPC" w:eastAsia="Calibri" w:hAnsi="DilleniaUPC" w:cs="DilleniaUPC"/>
          <w:color w:val="002060"/>
          <w:sz w:val="30"/>
          <w:szCs w:val="30"/>
          <w:cs/>
        </w:rPr>
        <w:t xml:space="preserve">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</w:t>
      </w:r>
    </w:p>
    <w:p w14:paraId="575AE27C" w14:textId="73133722" w:rsidR="00817478" w:rsidRPr="00CB29AE" w:rsidRDefault="00817478" w:rsidP="004D063C">
      <w:p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 xml:space="preserve"> </w:t>
      </w:r>
      <w:r w:rsidRPr="005F1AF1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(ยกเว้นวันอิสระ)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หากมี</w:t>
      </w:r>
      <w:r w:rsidR="005F1AF1">
        <w:rPr>
          <w:rFonts w:ascii="DilleniaUPC" w:eastAsia="Calibri" w:hAnsi="DilleniaUPC" w:cs="DilleniaUPC" w:hint="cs"/>
          <w:color w:val="002060"/>
          <w:sz w:val="30"/>
          <w:szCs w:val="30"/>
          <w:cs/>
        </w:rPr>
        <w:t xml:space="preserve">ความจำเป็นกรุณาแจ้งเจ้าหน้าที่เพื่อพิจารณาอีกครั้ง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</w:p>
    <w:p w14:paraId="54AFA1C3" w14:textId="77777777" w:rsidR="00817478" w:rsidRPr="00774D5E" w:rsidRDefault="00817478" w:rsidP="00817478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7AC5DF6D" w14:textId="77777777" w:rsidR="00817478" w:rsidRPr="00817478" w:rsidRDefault="00817478" w:rsidP="00817478">
      <w:pPr>
        <w:spacing w:line="278" w:lineRule="auto"/>
        <w:rPr>
          <w:rFonts w:ascii="DilleniaUPC" w:eastAsia="Calibri" w:hAnsi="DilleniaUPC" w:cs="DilleniaUPC"/>
          <w:color w:val="002060"/>
          <w:sz w:val="30"/>
          <w:szCs w:val="30"/>
          <w:cs/>
        </w:rPr>
      </w:pPr>
    </w:p>
    <w:sectPr w:rsidR="00817478" w:rsidRPr="00817478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7"/>
  </w:num>
  <w:num w:numId="2" w16cid:durableId="2098015322">
    <w:abstractNumId w:val="0"/>
  </w:num>
  <w:num w:numId="3" w16cid:durableId="873814689">
    <w:abstractNumId w:val="2"/>
  </w:num>
  <w:num w:numId="4" w16cid:durableId="1595243719">
    <w:abstractNumId w:val="5"/>
  </w:num>
  <w:num w:numId="5" w16cid:durableId="1991980257">
    <w:abstractNumId w:val="6"/>
  </w:num>
  <w:num w:numId="6" w16cid:durableId="1915387330">
    <w:abstractNumId w:val="4"/>
  </w:num>
  <w:num w:numId="7" w16cid:durableId="178466311">
    <w:abstractNumId w:val="8"/>
  </w:num>
  <w:num w:numId="8" w16cid:durableId="1139344304">
    <w:abstractNumId w:val="1"/>
  </w:num>
  <w:num w:numId="9" w16cid:durableId="742878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10471"/>
    <w:rsid w:val="000142E6"/>
    <w:rsid w:val="00024073"/>
    <w:rsid w:val="00035520"/>
    <w:rsid w:val="00037CEE"/>
    <w:rsid w:val="000407D2"/>
    <w:rsid w:val="00044EED"/>
    <w:rsid w:val="00051EAC"/>
    <w:rsid w:val="00063E3E"/>
    <w:rsid w:val="00091B75"/>
    <w:rsid w:val="000A26F7"/>
    <w:rsid w:val="000A584C"/>
    <w:rsid w:val="000C27F8"/>
    <w:rsid w:val="000C7EFA"/>
    <w:rsid w:val="000E0A7B"/>
    <w:rsid w:val="000E6D54"/>
    <w:rsid w:val="000F192A"/>
    <w:rsid w:val="000F1B9D"/>
    <w:rsid w:val="00127D32"/>
    <w:rsid w:val="0013600B"/>
    <w:rsid w:val="00136417"/>
    <w:rsid w:val="00141013"/>
    <w:rsid w:val="00151F48"/>
    <w:rsid w:val="001555D8"/>
    <w:rsid w:val="00167826"/>
    <w:rsid w:val="00185882"/>
    <w:rsid w:val="00193D0B"/>
    <w:rsid w:val="001A0C5B"/>
    <w:rsid w:val="001A5384"/>
    <w:rsid w:val="001A6D72"/>
    <w:rsid w:val="001E653E"/>
    <w:rsid w:val="001F2D3E"/>
    <w:rsid w:val="00202D27"/>
    <w:rsid w:val="00204135"/>
    <w:rsid w:val="002153A0"/>
    <w:rsid w:val="00217228"/>
    <w:rsid w:val="00232997"/>
    <w:rsid w:val="00234AE4"/>
    <w:rsid w:val="002435E0"/>
    <w:rsid w:val="002501EB"/>
    <w:rsid w:val="00291AC3"/>
    <w:rsid w:val="002B1FC1"/>
    <w:rsid w:val="002B4A4A"/>
    <w:rsid w:val="002C7645"/>
    <w:rsid w:val="002D1C99"/>
    <w:rsid w:val="002D4E37"/>
    <w:rsid w:val="002F2C5D"/>
    <w:rsid w:val="00314252"/>
    <w:rsid w:val="00316CCD"/>
    <w:rsid w:val="003550B1"/>
    <w:rsid w:val="00356F70"/>
    <w:rsid w:val="00361480"/>
    <w:rsid w:val="003667FB"/>
    <w:rsid w:val="00384981"/>
    <w:rsid w:val="00397ABC"/>
    <w:rsid w:val="003A2E46"/>
    <w:rsid w:val="003B210A"/>
    <w:rsid w:val="003C44D4"/>
    <w:rsid w:val="003C5387"/>
    <w:rsid w:val="003D4FEE"/>
    <w:rsid w:val="003D74A8"/>
    <w:rsid w:val="003E5188"/>
    <w:rsid w:val="004466EE"/>
    <w:rsid w:val="004668B8"/>
    <w:rsid w:val="0048468C"/>
    <w:rsid w:val="004876CA"/>
    <w:rsid w:val="0048791C"/>
    <w:rsid w:val="00490E4F"/>
    <w:rsid w:val="004B126A"/>
    <w:rsid w:val="004C063F"/>
    <w:rsid w:val="004D063C"/>
    <w:rsid w:val="004E2DE9"/>
    <w:rsid w:val="004E51E8"/>
    <w:rsid w:val="00522B38"/>
    <w:rsid w:val="005243E9"/>
    <w:rsid w:val="00525255"/>
    <w:rsid w:val="00525DAA"/>
    <w:rsid w:val="00526B3E"/>
    <w:rsid w:val="00526CBD"/>
    <w:rsid w:val="00555C0B"/>
    <w:rsid w:val="00572A7B"/>
    <w:rsid w:val="00572ADC"/>
    <w:rsid w:val="00583BA8"/>
    <w:rsid w:val="00585603"/>
    <w:rsid w:val="00590D52"/>
    <w:rsid w:val="00597341"/>
    <w:rsid w:val="005D1A58"/>
    <w:rsid w:val="005D5984"/>
    <w:rsid w:val="005E21AE"/>
    <w:rsid w:val="005F1AF1"/>
    <w:rsid w:val="005F4D06"/>
    <w:rsid w:val="005F5199"/>
    <w:rsid w:val="00606F72"/>
    <w:rsid w:val="00630BDE"/>
    <w:rsid w:val="006321EF"/>
    <w:rsid w:val="00632F91"/>
    <w:rsid w:val="0065408E"/>
    <w:rsid w:val="006720EA"/>
    <w:rsid w:val="00674323"/>
    <w:rsid w:val="00685524"/>
    <w:rsid w:val="00696AF0"/>
    <w:rsid w:val="006A2C38"/>
    <w:rsid w:val="006B0FBF"/>
    <w:rsid w:val="006B1CBC"/>
    <w:rsid w:val="006B67C7"/>
    <w:rsid w:val="006C1A30"/>
    <w:rsid w:val="006C6CB3"/>
    <w:rsid w:val="006D25FF"/>
    <w:rsid w:val="006E6632"/>
    <w:rsid w:val="00705C86"/>
    <w:rsid w:val="00716698"/>
    <w:rsid w:val="007371A3"/>
    <w:rsid w:val="007420B3"/>
    <w:rsid w:val="007422DC"/>
    <w:rsid w:val="00745273"/>
    <w:rsid w:val="00762240"/>
    <w:rsid w:val="0076319E"/>
    <w:rsid w:val="00785D4B"/>
    <w:rsid w:val="007A464A"/>
    <w:rsid w:val="007A5C17"/>
    <w:rsid w:val="007B2DFA"/>
    <w:rsid w:val="007C7CA5"/>
    <w:rsid w:val="007D3D62"/>
    <w:rsid w:val="007E518C"/>
    <w:rsid w:val="007E55D8"/>
    <w:rsid w:val="007F76DC"/>
    <w:rsid w:val="00804AA3"/>
    <w:rsid w:val="00814971"/>
    <w:rsid w:val="00817478"/>
    <w:rsid w:val="00834FF5"/>
    <w:rsid w:val="008470E7"/>
    <w:rsid w:val="00851707"/>
    <w:rsid w:val="00864A09"/>
    <w:rsid w:val="008A4D70"/>
    <w:rsid w:val="008A6B72"/>
    <w:rsid w:val="008C0B90"/>
    <w:rsid w:val="008C3D25"/>
    <w:rsid w:val="008D2E5A"/>
    <w:rsid w:val="008D35C3"/>
    <w:rsid w:val="008D3CAB"/>
    <w:rsid w:val="008E610D"/>
    <w:rsid w:val="008F349C"/>
    <w:rsid w:val="008F7DA9"/>
    <w:rsid w:val="009113FD"/>
    <w:rsid w:val="00911567"/>
    <w:rsid w:val="009120A5"/>
    <w:rsid w:val="00915618"/>
    <w:rsid w:val="00916F29"/>
    <w:rsid w:val="00916FAC"/>
    <w:rsid w:val="00920213"/>
    <w:rsid w:val="009234BE"/>
    <w:rsid w:val="009249DB"/>
    <w:rsid w:val="0093593A"/>
    <w:rsid w:val="00940440"/>
    <w:rsid w:val="00946283"/>
    <w:rsid w:val="0097441B"/>
    <w:rsid w:val="00984576"/>
    <w:rsid w:val="00984F01"/>
    <w:rsid w:val="009A447A"/>
    <w:rsid w:val="009A75A1"/>
    <w:rsid w:val="009A7FB4"/>
    <w:rsid w:val="009B3D4F"/>
    <w:rsid w:val="009B4459"/>
    <w:rsid w:val="009D16BC"/>
    <w:rsid w:val="009F273F"/>
    <w:rsid w:val="00A0688C"/>
    <w:rsid w:val="00A117F6"/>
    <w:rsid w:val="00A26560"/>
    <w:rsid w:val="00A32BFE"/>
    <w:rsid w:val="00A42D99"/>
    <w:rsid w:val="00A47196"/>
    <w:rsid w:val="00A52409"/>
    <w:rsid w:val="00A6021A"/>
    <w:rsid w:val="00A62D46"/>
    <w:rsid w:val="00A74F67"/>
    <w:rsid w:val="00A817AA"/>
    <w:rsid w:val="00A8249E"/>
    <w:rsid w:val="00A8385B"/>
    <w:rsid w:val="00A92996"/>
    <w:rsid w:val="00A94493"/>
    <w:rsid w:val="00AA40F3"/>
    <w:rsid w:val="00AB637A"/>
    <w:rsid w:val="00AC242E"/>
    <w:rsid w:val="00AC2AC9"/>
    <w:rsid w:val="00AD12DE"/>
    <w:rsid w:val="00AF1140"/>
    <w:rsid w:val="00AF3BB2"/>
    <w:rsid w:val="00AF73CA"/>
    <w:rsid w:val="00B1060F"/>
    <w:rsid w:val="00B32114"/>
    <w:rsid w:val="00B36104"/>
    <w:rsid w:val="00B73AB0"/>
    <w:rsid w:val="00BB108F"/>
    <w:rsid w:val="00BB21FD"/>
    <w:rsid w:val="00BB3044"/>
    <w:rsid w:val="00C001B2"/>
    <w:rsid w:val="00C04AD0"/>
    <w:rsid w:val="00C103DA"/>
    <w:rsid w:val="00C32255"/>
    <w:rsid w:val="00C353C8"/>
    <w:rsid w:val="00C80AC3"/>
    <w:rsid w:val="00C92C9B"/>
    <w:rsid w:val="00CB0C16"/>
    <w:rsid w:val="00CC0DC1"/>
    <w:rsid w:val="00CC17E2"/>
    <w:rsid w:val="00CE0932"/>
    <w:rsid w:val="00CF6CAC"/>
    <w:rsid w:val="00D04E0D"/>
    <w:rsid w:val="00D06FF5"/>
    <w:rsid w:val="00D10E4F"/>
    <w:rsid w:val="00D1123F"/>
    <w:rsid w:val="00D11CDC"/>
    <w:rsid w:val="00D17238"/>
    <w:rsid w:val="00D37A91"/>
    <w:rsid w:val="00D468C9"/>
    <w:rsid w:val="00D47DC8"/>
    <w:rsid w:val="00D51E00"/>
    <w:rsid w:val="00D53810"/>
    <w:rsid w:val="00D726E9"/>
    <w:rsid w:val="00D97838"/>
    <w:rsid w:val="00DB2DC3"/>
    <w:rsid w:val="00DC170E"/>
    <w:rsid w:val="00DC180A"/>
    <w:rsid w:val="00DD2386"/>
    <w:rsid w:val="00DD3E2E"/>
    <w:rsid w:val="00DD57A9"/>
    <w:rsid w:val="00DF1144"/>
    <w:rsid w:val="00DF41A0"/>
    <w:rsid w:val="00DF4992"/>
    <w:rsid w:val="00E04E5F"/>
    <w:rsid w:val="00E0720A"/>
    <w:rsid w:val="00E10412"/>
    <w:rsid w:val="00E133FC"/>
    <w:rsid w:val="00E14A96"/>
    <w:rsid w:val="00E25B5A"/>
    <w:rsid w:val="00E526F5"/>
    <w:rsid w:val="00E543D4"/>
    <w:rsid w:val="00E615FA"/>
    <w:rsid w:val="00E63F92"/>
    <w:rsid w:val="00E65A4A"/>
    <w:rsid w:val="00E815D5"/>
    <w:rsid w:val="00E82E06"/>
    <w:rsid w:val="00E930E8"/>
    <w:rsid w:val="00EA7B41"/>
    <w:rsid w:val="00EC033A"/>
    <w:rsid w:val="00EC121D"/>
    <w:rsid w:val="00ED4EDA"/>
    <w:rsid w:val="00ED79CD"/>
    <w:rsid w:val="00EE3593"/>
    <w:rsid w:val="00EE4F72"/>
    <w:rsid w:val="00F03FDF"/>
    <w:rsid w:val="00F163B0"/>
    <w:rsid w:val="00F21AFC"/>
    <w:rsid w:val="00F24176"/>
    <w:rsid w:val="00F274F3"/>
    <w:rsid w:val="00F36F0C"/>
    <w:rsid w:val="00F52A74"/>
    <w:rsid w:val="00F560A8"/>
    <w:rsid w:val="00F62174"/>
    <w:rsid w:val="00F67FF0"/>
    <w:rsid w:val="00F775D2"/>
    <w:rsid w:val="00F809D9"/>
    <w:rsid w:val="00F90878"/>
    <w:rsid w:val="00F93554"/>
    <w:rsid w:val="00F95558"/>
    <w:rsid w:val="00FD574E"/>
    <w:rsid w:val="00FE1228"/>
    <w:rsid w:val="00FF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NormalWeb">
    <w:name w:val="Normal (Web)"/>
    <w:basedOn w:val="Normal"/>
    <w:uiPriority w:val="99"/>
    <w:unhideWhenUsed/>
    <w:rsid w:val="000A584C"/>
    <w:pPr>
      <w:spacing w:after="0" w:line="240" w:lineRule="auto"/>
    </w:pPr>
    <w:rPr>
      <w:rFonts w:ascii="Times New Roman" w:eastAsia="Times New Roman" w:hAnsi="Times New Roman" w:cs="Angsana New"/>
      <w:sz w:val="24"/>
      <w:szCs w:val="30"/>
      <w14:ligatures w14:val="standardContextual"/>
    </w:rPr>
  </w:style>
  <w:style w:type="character" w:styleId="Strong">
    <w:name w:val="Strong"/>
    <w:qFormat/>
    <w:rsid w:val="000A58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png"/><Relationship Id="rId18" Type="http://schemas.openxmlformats.org/officeDocument/2006/relationships/image" Target="media/image13.jp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435C5-50D5-49D6-AD4B-9987F09A1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2833</Words>
  <Characters>16150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ภัทรธิดา ขันตี</cp:lastModifiedBy>
  <cp:revision>2</cp:revision>
  <cp:lastPrinted>2026-10-08T08:14:00Z</cp:lastPrinted>
  <dcterms:created xsi:type="dcterms:W3CDTF">2026-10-11T03:42:00Z</dcterms:created>
  <dcterms:modified xsi:type="dcterms:W3CDTF">2026-10-11T03:42:00Z</dcterms:modified>
</cp:coreProperties>
</file>